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82" w:rsidRPr="00CD21DB" w:rsidRDefault="006D6B82" w:rsidP="006D6B82">
      <w:pPr>
        <w:spacing w:after="80"/>
        <w:jc w:val="center"/>
        <w:rPr>
          <w:rFonts w:ascii="Segoe UI Semibold" w:hAnsi="Segoe UI Semibold" w:cs="Segoe UI Semilight"/>
          <w:color w:val="000000" w:themeColor="text1"/>
          <w:sz w:val="26"/>
          <w:szCs w:val="26"/>
        </w:rPr>
      </w:pPr>
      <w:proofErr w:type="spellStart"/>
      <w:r w:rsidRPr="00CD21DB">
        <w:rPr>
          <w:rFonts w:ascii="Segoe UI Semibold" w:hAnsi="Segoe UI Semibold" w:cs="Segoe UI Semilight"/>
          <w:color w:val="000000" w:themeColor="text1"/>
          <w:sz w:val="26"/>
          <w:szCs w:val="26"/>
        </w:rPr>
        <w:t>Everywhere</w:t>
      </w:r>
      <w:proofErr w:type="spellEnd"/>
      <w:r w:rsidRPr="00CD21DB">
        <w:rPr>
          <w:rFonts w:ascii="Segoe UI Semibold" w:hAnsi="Segoe UI Semibold" w:cs="Segoe UI Semilight"/>
          <w:color w:val="000000" w:themeColor="text1"/>
          <w:sz w:val="26"/>
          <w:szCs w:val="26"/>
        </w:rPr>
        <w:t> :</w:t>
      </w:r>
    </w:p>
    <w:p w:rsidR="006D6B82" w:rsidRPr="00CD21DB" w:rsidRDefault="006D6B82" w:rsidP="006D6B82">
      <w:pPr>
        <w:spacing w:after="0"/>
        <w:jc w:val="center"/>
        <w:rPr>
          <w:rFonts w:ascii="Segoe UI Semibold" w:hAnsi="Segoe UI Semibold" w:cs="Segoe UI Semilight"/>
          <w:color w:val="000000" w:themeColor="text1"/>
        </w:rPr>
      </w:pPr>
      <w:r w:rsidRPr="00CD21DB">
        <w:rPr>
          <w:rFonts w:ascii="Segoe UI Semibold" w:hAnsi="Segoe UI Semibold" w:cs="Segoe UI Semilight"/>
          <w:color w:val="000000" w:themeColor="text1"/>
        </w:rPr>
        <w:t>Le calcul mécanique unive</w:t>
      </w:r>
      <w:r w:rsidR="006B2C84">
        <w:rPr>
          <w:rFonts w:ascii="Segoe UI Semibold" w:hAnsi="Segoe UI Semibold" w:cs="Segoe UI Semilight"/>
          <w:color w:val="000000" w:themeColor="text1"/>
        </w:rPr>
        <w:t>rsel du lever et du coucher du S</w:t>
      </w:r>
      <w:r w:rsidRPr="00CD21DB">
        <w:rPr>
          <w:rFonts w:ascii="Segoe UI Semibold" w:hAnsi="Segoe UI Semibold" w:cs="Segoe UI Semilight"/>
          <w:color w:val="000000" w:themeColor="text1"/>
        </w:rPr>
        <w:t>oleil</w:t>
      </w:r>
    </w:p>
    <w:p w:rsidR="004E1AED" w:rsidRPr="006D6B82" w:rsidRDefault="006D6B82" w:rsidP="006D6B82">
      <w:pPr>
        <w:jc w:val="center"/>
        <w:rPr>
          <w:rFonts w:ascii="Segoe UI Light" w:hAnsi="Segoe UI Light" w:cs="Segoe UI Semilight"/>
          <w:b/>
          <w:sz w:val="20"/>
          <w:szCs w:val="20"/>
        </w:rPr>
      </w:pPr>
      <w:r w:rsidRPr="006D6B82">
        <w:rPr>
          <w:rFonts w:ascii="Segoe UI Light" w:hAnsi="Segoe UI Light" w:cs="Segoe UI Semilight"/>
          <w:b/>
          <w:sz w:val="20"/>
          <w:szCs w:val="20"/>
        </w:rPr>
        <w:t>_________________________</w:t>
      </w:r>
    </w:p>
    <w:p w:rsidR="006D6B82" w:rsidRPr="00D407FC" w:rsidRDefault="006D6B82" w:rsidP="00CD21DB">
      <w:pPr>
        <w:spacing w:after="200" w:line="240" w:lineRule="auto"/>
        <w:ind w:firstLine="510"/>
        <w:jc w:val="both"/>
        <w:rPr>
          <w:rFonts w:ascii="Segoe UI Semibold" w:hAnsi="Segoe UI Semibold" w:cs="Segoe UI Semilight"/>
          <w:sz w:val="20"/>
          <w:szCs w:val="20"/>
        </w:rPr>
      </w:pPr>
      <w:r w:rsidRPr="00D407FC">
        <w:rPr>
          <w:rFonts w:ascii="Segoe UI Semibold" w:hAnsi="Segoe UI Semibold" w:cs="Segoe UI Semilight"/>
          <w:sz w:val="20"/>
          <w:szCs w:val="20"/>
        </w:rPr>
        <w:t>Et s’il était possible de connaître le moment de l’appa</w:t>
      </w:r>
      <w:r w:rsidR="006B2C84">
        <w:rPr>
          <w:rFonts w:ascii="Segoe UI Semibold" w:hAnsi="Segoe UI Semibold" w:cs="Segoe UI Semilight"/>
          <w:sz w:val="20"/>
          <w:szCs w:val="20"/>
        </w:rPr>
        <w:t>rition et de la disparition du S</w:t>
      </w:r>
      <w:r w:rsidRPr="00D407FC">
        <w:rPr>
          <w:rFonts w:ascii="Segoe UI Semibold" w:hAnsi="Segoe UI Semibold" w:cs="Segoe UI Semilight"/>
          <w:sz w:val="20"/>
          <w:szCs w:val="20"/>
        </w:rPr>
        <w:t xml:space="preserve">oleil dans le ciel, de n’importe quel endroit sur terre grâce à une montre mécanique ? Avec </w:t>
      </w:r>
      <w:proofErr w:type="spellStart"/>
      <w:r w:rsidRPr="00D407FC">
        <w:rPr>
          <w:rFonts w:ascii="Segoe UI Semibold" w:hAnsi="Segoe UI Semibold" w:cs="Segoe UI Semilight"/>
          <w:sz w:val="20"/>
          <w:szCs w:val="20"/>
        </w:rPr>
        <w:t>Everywhere</w:t>
      </w:r>
      <w:proofErr w:type="spellEnd"/>
      <w:r w:rsidRPr="00D407FC">
        <w:rPr>
          <w:rFonts w:ascii="Segoe UI Semibold" w:hAnsi="Segoe UI Semibold" w:cs="Segoe UI Semilight"/>
          <w:sz w:val="20"/>
          <w:szCs w:val="20"/>
        </w:rPr>
        <w:t xml:space="preserve">, le créateur de calibres </w:t>
      </w:r>
      <w:proofErr w:type="spellStart"/>
      <w:r w:rsidRPr="00D407FC">
        <w:rPr>
          <w:rFonts w:ascii="Segoe UI Semibold" w:hAnsi="Segoe UI Semibold" w:cs="Segoe UI Semilight"/>
          <w:sz w:val="20"/>
          <w:szCs w:val="20"/>
        </w:rPr>
        <w:t>Krayon</w:t>
      </w:r>
      <w:proofErr w:type="spellEnd"/>
      <w:r w:rsidRPr="00D407FC">
        <w:rPr>
          <w:rFonts w:ascii="Segoe UI Semibold" w:hAnsi="Segoe UI Semibold" w:cs="Segoe UI Semilight"/>
          <w:sz w:val="20"/>
          <w:szCs w:val="20"/>
        </w:rPr>
        <w:t xml:space="preserve"> présente une complication horlogère inédite et brillante d’ingéniosité : le calcul des he</w:t>
      </w:r>
      <w:r w:rsidR="006B2C84">
        <w:rPr>
          <w:rFonts w:ascii="Segoe UI Semibold" w:hAnsi="Segoe UI Semibold" w:cs="Segoe UI Semilight"/>
          <w:sz w:val="20"/>
          <w:szCs w:val="20"/>
        </w:rPr>
        <w:t>ures de lever et de coucher du S</w:t>
      </w:r>
      <w:r w:rsidRPr="00D407FC">
        <w:rPr>
          <w:rFonts w:ascii="Segoe UI Semibold" w:hAnsi="Segoe UI Semibold" w:cs="Segoe UI Semilight"/>
          <w:sz w:val="20"/>
          <w:szCs w:val="20"/>
        </w:rPr>
        <w:t xml:space="preserve">oleil. </w:t>
      </w:r>
    </w:p>
    <w:p w:rsidR="006D6B82" w:rsidRPr="00D407FC" w:rsidRDefault="006D6B82" w:rsidP="006D6B82">
      <w:pPr>
        <w:spacing w:after="200" w:line="240" w:lineRule="auto"/>
        <w:ind w:firstLine="510"/>
        <w:jc w:val="both"/>
        <w:rPr>
          <w:rFonts w:ascii="Segoe UI Light" w:hAnsi="Segoe UI Light"/>
          <w:sz w:val="20"/>
          <w:szCs w:val="20"/>
        </w:rPr>
      </w:pPr>
      <w:r w:rsidRPr="00D407FC">
        <w:rPr>
          <w:rFonts w:ascii="Segoe UI Light" w:hAnsi="Segoe UI Light"/>
          <w:sz w:val="20"/>
          <w:szCs w:val="20"/>
        </w:rPr>
        <w:t xml:space="preserve">Sur </w:t>
      </w:r>
      <w:r w:rsidR="006B2C84">
        <w:rPr>
          <w:rFonts w:ascii="Segoe UI Light" w:hAnsi="Segoe UI Light"/>
          <w:sz w:val="20"/>
          <w:szCs w:val="20"/>
        </w:rPr>
        <w:t>terre et sur mer, la course du S</w:t>
      </w:r>
      <w:r w:rsidRPr="00D407FC">
        <w:rPr>
          <w:rFonts w:ascii="Segoe UI Light" w:hAnsi="Segoe UI Light"/>
          <w:sz w:val="20"/>
          <w:szCs w:val="20"/>
        </w:rPr>
        <w:t xml:space="preserve">oleil dans le ciel fonde la notion du temps qui passe et permet même de le mesurer. La démarche des ingénieurs de </w:t>
      </w:r>
      <w:proofErr w:type="spellStart"/>
      <w:r w:rsidRPr="00D407FC">
        <w:rPr>
          <w:rFonts w:ascii="Segoe UI Light" w:hAnsi="Segoe UI Light"/>
          <w:sz w:val="20"/>
          <w:szCs w:val="20"/>
        </w:rPr>
        <w:t>Krayon</w:t>
      </w:r>
      <w:proofErr w:type="spellEnd"/>
      <w:r w:rsidRPr="00D407FC">
        <w:rPr>
          <w:rFonts w:ascii="Segoe UI Light" w:hAnsi="Segoe UI Light"/>
          <w:sz w:val="20"/>
          <w:szCs w:val="20"/>
        </w:rPr>
        <w:t xml:space="preserve"> est née d’un rêve : pouvoi</w:t>
      </w:r>
      <w:r w:rsidR="006B2C84">
        <w:rPr>
          <w:rFonts w:ascii="Segoe UI Light" w:hAnsi="Segoe UI Light"/>
          <w:sz w:val="20"/>
          <w:szCs w:val="20"/>
        </w:rPr>
        <w:t>r lire l’heure réelle de lever et de coucher du S</w:t>
      </w:r>
      <w:r w:rsidRPr="00D407FC">
        <w:rPr>
          <w:rFonts w:ascii="Segoe UI Light" w:hAnsi="Segoe UI Light"/>
          <w:sz w:val="20"/>
          <w:szCs w:val="20"/>
        </w:rPr>
        <w:t>oleil en tout point du globe grâce à un mouvement mécanique. Ils réussissent ainsi un nouveau défi encore jamais réalisé en horlogerie, un calculateur mécanique universel de l’heure exa</w:t>
      </w:r>
      <w:r w:rsidR="006B2C84">
        <w:rPr>
          <w:rFonts w:ascii="Segoe UI Light" w:hAnsi="Segoe UI Light"/>
          <w:sz w:val="20"/>
          <w:szCs w:val="20"/>
        </w:rPr>
        <w:t>cte de lever ou du coucher du S</w:t>
      </w:r>
      <w:r w:rsidRPr="00D407FC">
        <w:rPr>
          <w:rFonts w:ascii="Segoe UI Light" w:hAnsi="Segoe UI Light"/>
          <w:sz w:val="20"/>
          <w:szCs w:val="20"/>
        </w:rPr>
        <w:t xml:space="preserve">oleil. Cette complication totalement inédite reste d’autant plus extrêmement facile à régler, simplement par la couronne. Le calibre, baptisé USS pour « Universal </w:t>
      </w:r>
      <w:proofErr w:type="spellStart"/>
      <w:r w:rsidRPr="00D407FC">
        <w:rPr>
          <w:rFonts w:ascii="Segoe UI Light" w:hAnsi="Segoe UI Light"/>
          <w:sz w:val="20"/>
          <w:szCs w:val="20"/>
        </w:rPr>
        <w:t>Sunrise</w:t>
      </w:r>
      <w:proofErr w:type="spellEnd"/>
      <w:r w:rsidRPr="00D407FC">
        <w:rPr>
          <w:rFonts w:ascii="Segoe UI Light" w:hAnsi="Segoe UI Light"/>
          <w:sz w:val="20"/>
          <w:szCs w:val="20"/>
        </w:rPr>
        <w:t xml:space="preserve"> Sunset », anime le garde-temps « </w:t>
      </w:r>
      <w:proofErr w:type="spellStart"/>
      <w:r w:rsidRPr="00D407FC">
        <w:rPr>
          <w:rFonts w:ascii="Segoe UI Light" w:hAnsi="Segoe UI Light"/>
          <w:sz w:val="20"/>
          <w:szCs w:val="20"/>
        </w:rPr>
        <w:t>Everywhere</w:t>
      </w:r>
      <w:proofErr w:type="spellEnd"/>
      <w:r w:rsidRPr="00D407FC">
        <w:rPr>
          <w:rFonts w:ascii="Segoe UI Light" w:hAnsi="Segoe UI Light"/>
          <w:sz w:val="20"/>
          <w:szCs w:val="20"/>
        </w:rPr>
        <w:t> ». Grâce à ce mécanisme ingénieux, le cadran de la montre reflète au poignet un phénomène astrono</w:t>
      </w:r>
      <w:r w:rsidR="006B2C84">
        <w:rPr>
          <w:rFonts w:ascii="Segoe UI Light" w:hAnsi="Segoe UI Light"/>
          <w:sz w:val="20"/>
          <w:szCs w:val="20"/>
        </w:rPr>
        <w:t>mique fascinant : la course du S</w:t>
      </w:r>
      <w:r w:rsidRPr="00D407FC">
        <w:rPr>
          <w:rFonts w:ascii="Segoe UI Light" w:hAnsi="Segoe UI Light"/>
          <w:sz w:val="20"/>
          <w:szCs w:val="20"/>
        </w:rPr>
        <w:t>oleil dans le ciel, en tout point du globe.</w:t>
      </w:r>
    </w:p>
    <w:p w:rsidR="006D6B82" w:rsidRPr="00D407FC" w:rsidRDefault="006D6B82" w:rsidP="006D6B82">
      <w:pPr>
        <w:spacing w:after="0"/>
        <w:jc w:val="both"/>
        <w:rPr>
          <w:rFonts w:ascii="Segoe UI Semibold" w:hAnsi="Segoe UI Semibold"/>
          <w:sz w:val="20"/>
          <w:szCs w:val="20"/>
        </w:rPr>
      </w:pPr>
      <w:r w:rsidRPr="00D407FC">
        <w:rPr>
          <w:rFonts w:ascii="Segoe UI Semibold" w:hAnsi="Segoe UI Semibold"/>
          <w:sz w:val="20"/>
          <w:szCs w:val="20"/>
        </w:rPr>
        <w:t>Le jour, comme une évidence</w:t>
      </w:r>
    </w:p>
    <w:p w:rsidR="006D6B82" w:rsidRPr="00D407FC" w:rsidRDefault="006D6B82" w:rsidP="006D6B82">
      <w:pPr>
        <w:spacing w:after="200" w:line="240" w:lineRule="auto"/>
        <w:ind w:firstLine="510"/>
        <w:jc w:val="both"/>
        <w:rPr>
          <w:rFonts w:ascii="Segoe UI Light" w:hAnsi="Segoe UI Light"/>
          <w:sz w:val="20"/>
          <w:szCs w:val="20"/>
        </w:rPr>
      </w:pPr>
      <w:r w:rsidRPr="00D407FC">
        <w:rPr>
          <w:rFonts w:ascii="Segoe UI Light" w:hAnsi="Segoe UI Light"/>
          <w:color w:val="000000" w:themeColor="text1"/>
          <w:sz w:val="20"/>
          <w:szCs w:val="20"/>
        </w:rPr>
        <w:t>Sur le cadran d’</w:t>
      </w:r>
      <w:proofErr w:type="spellStart"/>
      <w:r w:rsidRPr="00D407FC">
        <w:rPr>
          <w:rFonts w:ascii="Segoe UI Light" w:hAnsi="Segoe UI Light"/>
          <w:color w:val="000000" w:themeColor="text1"/>
          <w:sz w:val="20"/>
          <w:szCs w:val="20"/>
        </w:rPr>
        <w:t>Everywhere</w:t>
      </w:r>
      <w:proofErr w:type="spellEnd"/>
      <w:r w:rsidRPr="00D407FC">
        <w:rPr>
          <w:rFonts w:ascii="Segoe UI Light" w:hAnsi="Segoe UI Light"/>
          <w:color w:val="000000" w:themeColor="text1"/>
          <w:sz w:val="20"/>
          <w:szCs w:val="20"/>
        </w:rPr>
        <w:t>, la longueur du jour se consulte d’un simple coup d’œil, grâce à un cercle de teinte cla</w:t>
      </w:r>
      <w:r w:rsidR="00D605E9">
        <w:rPr>
          <w:rFonts w:ascii="Segoe UI Light" w:hAnsi="Segoe UI Light"/>
          <w:color w:val="000000" w:themeColor="text1"/>
          <w:sz w:val="20"/>
          <w:szCs w:val="20"/>
        </w:rPr>
        <w:t>ire, jaune ou rose</w:t>
      </w:r>
      <w:r w:rsidRPr="00D407FC">
        <w:rPr>
          <w:rFonts w:ascii="Segoe UI Light" w:hAnsi="Segoe UI Light"/>
          <w:color w:val="000000" w:themeColor="text1"/>
          <w:sz w:val="20"/>
          <w:szCs w:val="20"/>
        </w:rPr>
        <w:t xml:space="preserve"> selon les versions. </w:t>
      </w:r>
      <w:r w:rsidRPr="00D407FC">
        <w:rPr>
          <w:rFonts w:ascii="Segoe UI Light" w:hAnsi="Segoe UI Light"/>
          <w:sz w:val="20"/>
          <w:szCs w:val="20"/>
        </w:rPr>
        <w:t xml:space="preserve">Une couleur foncée symbolise quant à elle la nuit et le point de rencontre des deux nuances </w:t>
      </w:r>
      <w:r w:rsidRPr="00D407FC">
        <w:rPr>
          <w:rFonts w:ascii="Segoe UI Light" w:hAnsi="Segoe UI Light"/>
          <w:color w:val="000000" w:themeColor="text1"/>
          <w:sz w:val="20"/>
          <w:szCs w:val="20"/>
        </w:rPr>
        <w:t xml:space="preserve">indique </w:t>
      </w:r>
      <w:r w:rsidRPr="00D407FC">
        <w:rPr>
          <w:rFonts w:ascii="Segoe UI Light" w:hAnsi="Segoe UI Light"/>
          <w:sz w:val="20"/>
          <w:szCs w:val="20"/>
        </w:rPr>
        <w:t>le mo</w:t>
      </w:r>
      <w:r w:rsidR="006B2C84">
        <w:rPr>
          <w:rFonts w:ascii="Segoe UI Light" w:hAnsi="Segoe UI Light"/>
          <w:sz w:val="20"/>
          <w:szCs w:val="20"/>
        </w:rPr>
        <w:t>ment de lever et de coucher du S</w:t>
      </w:r>
      <w:r w:rsidRPr="00D407FC">
        <w:rPr>
          <w:rFonts w:ascii="Segoe UI Light" w:hAnsi="Segoe UI Light"/>
          <w:sz w:val="20"/>
          <w:szCs w:val="20"/>
        </w:rPr>
        <w:t>oleil. Au fil des variations saisonnières ou géographiques, la longueur du jour s’allonge ou s’étrécit. Sur le pourtour du cadran, une flèche bleue</w:t>
      </w:r>
      <w:r w:rsidR="006B2C84">
        <w:rPr>
          <w:rFonts w:ascii="Segoe UI Light" w:hAnsi="Segoe UI Light"/>
          <w:sz w:val="20"/>
          <w:szCs w:val="20"/>
        </w:rPr>
        <w:t xml:space="preserve"> matérialise la trajectoire du S</w:t>
      </w:r>
      <w:r w:rsidRPr="00D407FC">
        <w:rPr>
          <w:rFonts w:ascii="Segoe UI Light" w:hAnsi="Segoe UI Light"/>
          <w:sz w:val="20"/>
          <w:szCs w:val="20"/>
        </w:rPr>
        <w:t>oleil dans le ciel.</w:t>
      </w:r>
    </w:p>
    <w:p w:rsidR="006D6B82" w:rsidRPr="00D407FC" w:rsidRDefault="006D6B82" w:rsidP="006D6B82">
      <w:pPr>
        <w:spacing w:after="0"/>
        <w:jc w:val="both"/>
        <w:rPr>
          <w:rFonts w:ascii="Segoe UI Semibold" w:hAnsi="Segoe UI Semibold"/>
          <w:sz w:val="20"/>
          <w:szCs w:val="20"/>
        </w:rPr>
      </w:pPr>
      <w:r w:rsidRPr="00D407FC">
        <w:rPr>
          <w:rFonts w:ascii="Segoe UI Semibold" w:hAnsi="Segoe UI Semibold"/>
          <w:sz w:val="20"/>
          <w:szCs w:val="20"/>
        </w:rPr>
        <w:t>Instrument de calcul mécanique</w:t>
      </w:r>
    </w:p>
    <w:p w:rsidR="006D6B82" w:rsidRPr="00D407FC" w:rsidRDefault="006D6B82" w:rsidP="006D6B82">
      <w:pPr>
        <w:spacing w:after="200" w:line="240" w:lineRule="auto"/>
        <w:ind w:firstLine="510"/>
        <w:jc w:val="both"/>
        <w:rPr>
          <w:rFonts w:ascii="Segoe UI Light" w:hAnsi="Segoe UI Light"/>
          <w:color w:val="000000" w:themeColor="text1"/>
          <w:sz w:val="20"/>
          <w:szCs w:val="20"/>
        </w:rPr>
      </w:pPr>
      <w:r w:rsidRPr="00D407FC">
        <w:rPr>
          <w:rFonts w:ascii="Segoe UI Light" w:hAnsi="Segoe UI Light"/>
          <w:color w:val="000000" w:themeColor="text1"/>
          <w:sz w:val="20"/>
          <w:szCs w:val="20"/>
        </w:rPr>
        <w:t xml:space="preserve">Pour obtenir ce résultat évident en apparence, </w:t>
      </w:r>
      <w:proofErr w:type="spellStart"/>
      <w:r w:rsidRPr="00D407FC">
        <w:rPr>
          <w:rFonts w:ascii="Segoe UI Light" w:hAnsi="Segoe UI Light"/>
          <w:color w:val="000000" w:themeColor="text1"/>
          <w:sz w:val="20"/>
          <w:szCs w:val="20"/>
        </w:rPr>
        <w:t>Everywhere</w:t>
      </w:r>
      <w:proofErr w:type="spellEnd"/>
      <w:r w:rsidRPr="00D407FC">
        <w:rPr>
          <w:rFonts w:ascii="Segoe UI Light" w:hAnsi="Segoe UI Light"/>
          <w:color w:val="000000" w:themeColor="text1"/>
          <w:sz w:val="20"/>
          <w:szCs w:val="20"/>
        </w:rPr>
        <w:t xml:space="preserve"> combine les cinq paramètres qui influent sur le ca</w:t>
      </w:r>
      <w:r w:rsidR="006B2C84">
        <w:rPr>
          <w:rFonts w:ascii="Segoe UI Light" w:hAnsi="Segoe UI Light"/>
          <w:color w:val="000000" w:themeColor="text1"/>
          <w:sz w:val="20"/>
          <w:szCs w:val="20"/>
        </w:rPr>
        <w:t>lcul du lever et du coucher du S</w:t>
      </w:r>
      <w:r w:rsidRPr="00D407FC">
        <w:rPr>
          <w:rFonts w:ascii="Segoe UI Light" w:hAnsi="Segoe UI Light"/>
          <w:color w:val="000000" w:themeColor="text1"/>
          <w:sz w:val="20"/>
          <w:szCs w:val="20"/>
        </w:rPr>
        <w:t>oleil. D’abord, les coordonnées de la longitude et la latitude qui permettent de déterminer g</w:t>
      </w:r>
      <w:r w:rsidR="006B2C84">
        <w:rPr>
          <w:rFonts w:ascii="Segoe UI Light" w:hAnsi="Segoe UI Light"/>
          <w:color w:val="000000" w:themeColor="text1"/>
          <w:sz w:val="20"/>
          <w:szCs w:val="20"/>
        </w:rPr>
        <w:t>éographiquement un endroit sur T</w:t>
      </w:r>
      <w:r w:rsidRPr="00D407FC">
        <w:rPr>
          <w:rFonts w:ascii="Segoe UI Light" w:hAnsi="Segoe UI Light"/>
          <w:color w:val="000000" w:themeColor="text1"/>
          <w:sz w:val="20"/>
          <w:szCs w:val="20"/>
        </w:rPr>
        <w:t>erre, puis le fuseau horaire UTC, ainsi que la date et le mois. L’utilisateur peut régler chacun d’eux à volonté, afin de connaître l’heure exacte de l’appari</w:t>
      </w:r>
      <w:r w:rsidR="006B2C84">
        <w:rPr>
          <w:rFonts w:ascii="Segoe UI Light" w:hAnsi="Segoe UI Light"/>
          <w:color w:val="000000" w:themeColor="text1"/>
          <w:sz w:val="20"/>
          <w:szCs w:val="20"/>
        </w:rPr>
        <w:t>tion et de la disparition de l’A</w:t>
      </w:r>
      <w:r w:rsidRPr="00D407FC">
        <w:rPr>
          <w:rFonts w:ascii="Segoe UI Light" w:hAnsi="Segoe UI Light"/>
          <w:color w:val="000000" w:themeColor="text1"/>
          <w:sz w:val="20"/>
          <w:szCs w:val="20"/>
        </w:rPr>
        <w:t>stre, à l’endroit de son choix et le jour qu’il souhaite !</w:t>
      </w:r>
    </w:p>
    <w:p w:rsidR="006D6B82" w:rsidRPr="00D407FC" w:rsidRDefault="006D6B82" w:rsidP="006D6B82">
      <w:pPr>
        <w:spacing w:after="0"/>
        <w:jc w:val="both"/>
        <w:rPr>
          <w:rFonts w:ascii="Segoe UI Semibold" w:hAnsi="Segoe UI Semibold"/>
          <w:sz w:val="20"/>
          <w:szCs w:val="20"/>
        </w:rPr>
      </w:pPr>
      <w:r w:rsidRPr="00D407FC">
        <w:rPr>
          <w:rFonts w:ascii="Segoe UI Semibold" w:hAnsi="Segoe UI Semibold"/>
          <w:sz w:val="20"/>
          <w:szCs w:val="20"/>
        </w:rPr>
        <w:t>Un ingénieux « tableau de bord »</w:t>
      </w:r>
    </w:p>
    <w:p w:rsidR="006D6B82" w:rsidRPr="00D407FC" w:rsidRDefault="006D6B82" w:rsidP="006D6B82">
      <w:pPr>
        <w:spacing w:after="200" w:line="240" w:lineRule="auto"/>
        <w:ind w:firstLine="510"/>
        <w:jc w:val="both"/>
        <w:rPr>
          <w:rFonts w:ascii="Segoe UI Light" w:hAnsi="Segoe UI Light"/>
          <w:color w:val="000000" w:themeColor="text1"/>
          <w:sz w:val="20"/>
          <w:szCs w:val="20"/>
        </w:rPr>
      </w:pPr>
      <w:r w:rsidRPr="00D407FC">
        <w:rPr>
          <w:rFonts w:ascii="Segoe UI Light" w:hAnsi="Segoe UI Light"/>
          <w:color w:val="000000" w:themeColor="text1"/>
          <w:sz w:val="20"/>
          <w:szCs w:val="20"/>
        </w:rPr>
        <w:t xml:space="preserve">Pour une lisibilité optimale, les aiguilles et indicateurs dédiés à un usage quotidien – date et heure – sont bleus et ressortent davantage visuellement. En revanche, les aiguilles réservées aux réglages se font plus discrètes grâce à une teinte douce, en or gris ou en or rose selon les versions. </w:t>
      </w:r>
    </w:p>
    <w:p w:rsidR="006D6B82" w:rsidRPr="00D407FC" w:rsidRDefault="006D6B82" w:rsidP="006D6B82">
      <w:pPr>
        <w:spacing w:after="200" w:line="240" w:lineRule="auto"/>
        <w:ind w:firstLine="510"/>
        <w:jc w:val="both"/>
        <w:rPr>
          <w:rFonts w:ascii="Segoe UI Light" w:hAnsi="Segoe UI Light"/>
          <w:color w:val="000000" w:themeColor="text1"/>
          <w:sz w:val="20"/>
          <w:szCs w:val="20"/>
        </w:rPr>
      </w:pPr>
      <w:r w:rsidRPr="00D407FC">
        <w:rPr>
          <w:rFonts w:ascii="Segoe UI Light" w:hAnsi="Segoe UI Light"/>
          <w:color w:val="000000" w:themeColor="text1"/>
          <w:sz w:val="20"/>
          <w:szCs w:val="20"/>
        </w:rPr>
        <w:t>L’heure se lit sur le pourtour du cadran, grâce à une flèche bleue sur une échelle 24 heures qui indique également depuis combien de temps le Soleil s’est levé. La grande aiguille centrale pointe quant à elle les minutes. Un compteur sur la moitié supérieure du cadran permet de connaître la longitude comprise entre +/- 180°, grâce à la plus longue aiguille. Celle plus petite indique le fuseau horaire UTC et évolue par demi-crans, afin de s’adapter à tous les fuseaux en usage dans le monde. Si nécessaire, l’indication DST (</w:t>
      </w:r>
      <w:proofErr w:type="spellStart"/>
      <w:r w:rsidRPr="00D407FC">
        <w:rPr>
          <w:rFonts w:ascii="Segoe UI Light" w:hAnsi="Segoe UI Light"/>
          <w:color w:val="000000" w:themeColor="text1"/>
          <w:sz w:val="20"/>
          <w:szCs w:val="20"/>
        </w:rPr>
        <w:t>Daylight</w:t>
      </w:r>
      <w:proofErr w:type="spellEnd"/>
      <w:r w:rsidRPr="00D407FC">
        <w:rPr>
          <w:rFonts w:ascii="Segoe UI Light" w:hAnsi="Segoe UI Light"/>
          <w:color w:val="000000" w:themeColor="text1"/>
          <w:sz w:val="20"/>
          <w:szCs w:val="20"/>
        </w:rPr>
        <w:t xml:space="preserve"> </w:t>
      </w:r>
      <w:proofErr w:type="spellStart"/>
      <w:r w:rsidRPr="00D407FC">
        <w:rPr>
          <w:rFonts w:ascii="Segoe UI Light" w:hAnsi="Segoe UI Light"/>
          <w:color w:val="000000" w:themeColor="text1"/>
          <w:sz w:val="20"/>
          <w:szCs w:val="20"/>
        </w:rPr>
        <w:t>Saving</w:t>
      </w:r>
      <w:proofErr w:type="spellEnd"/>
      <w:r w:rsidRPr="00D407FC">
        <w:rPr>
          <w:rFonts w:ascii="Segoe UI Light" w:hAnsi="Segoe UI Light"/>
          <w:color w:val="000000" w:themeColor="text1"/>
          <w:sz w:val="20"/>
          <w:szCs w:val="20"/>
        </w:rPr>
        <w:t xml:space="preserve"> Time ou </w:t>
      </w:r>
      <w:proofErr w:type="spellStart"/>
      <w:r w:rsidRPr="00D407FC">
        <w:rPr>
          <w:rFonts w:ascii="Segoe UI Light" w:hAnsi="Segoe UI Light"/>
          <w:color w:val="000000" w:themeColor="text1"/>
          <w:sz w:val="20"/>
          <w:szCs w:val="20"/>
        </w:rPr>
        <w:t>Summer</w:t>
      </w:r>
      <w:proofErr w:type="spellEnd"/>
      <w:r w:rsidRPr="00D407FC">
        <w:rPr>
          <w:rFonts w:ascii="Segoe UI Light" w:hAnsi="Segoe UI Light"/>
          <w:color w:val="000000" w:themeColor="text1"/>
          <w:sz w:val="20"/>
          <w:szCs w:val="20"/>
        </w:rPr>
        <w:t xml:space="preserve"> Time) permet de corriger l’heure pour l’adapter à l’heure d’été. Au centre du cadran principal, sur la gauche, une première petit</w:t>
      </w:r>
      <w:r w:rsidR="006B2C84">
        <w:rPr>
          <w:rFonts w:ascii="Segoe UI Light" w:hAnsi="Segoe UI Light"/>
          <w:color w:val="000000" w:themeColor="text1"/>
          <w:sz w:val="20"/>
          <w:szCs w:val="20"/>
        </w:rPr>
        <w:t>e aiguille indique la latitude, de + à – 60°</w:t>
      </w:r>
      <w:r w:rsidRPr="00D407FC">
        <w:rPr>
          <w:rFonts w:ascii="Segoe UI Light" w:hAnsi="Segoe UI Light"/>
          <w:color w:val="000000" w:themeColor="text1"/>
          <w:sz w:val="20"/>
          <w:szCs w:val="20"/>
        </w:rPr>
        <w:t xml:space="preserve">, alors que l’autre aiguille pointe le paramétrage sélectionné – date, latitude, longitude ou UTC. Enfin, sur la moitié inférieure du cadran, un compteur affiche le jour et le mois. </w:t>
      </w:r>
    </w:p>
    <w:p w:rsidR="006D6B82" w:rsidRPr="00D407FC" w:rsidRDefault="006D6B82" w:rsidP="006D6B82">
      <w:pPr>
        <w:spacing w:after="0"/>
        <w:jc w:val="both"/>
        <w:rPr>
          <w:rFonts w:ascii="Segoe UI Semibold" w:hAnsi="Segoe UI Semibold"/>
          <w:sz w:val="20"/>
          <w:szCs w:val="20"/>
        </w:rPr>
      </w:pPr>
      <w:r w:rsidRPr="00D407FC">
        <w:rPr>
          <w:rFonts w:ascii="Segoe UI Semibold" w:hAnsi="Segoe UI Semibold"/>
          <w:sz w:val="20"/>
          <w:szCs w:val="20"/>
        </w:rPr>
        <w:t>La couronne : simplicité et confort d’utilisation</w:t>
      </w:r>
    </w:p>
    <w:p w:rsidR="006D6B82" w:rsidRPr="00D407FC" w:rsidRDefault="006D6B82" w:rsidP="00CD21DB">
      <w:pPr>
        <w:spacing w:after="200" w:line="240" w:lineRule="auto"/>
        <w:ind w:firstLine="510"/>
        <w:jc w:val="both"/>
        <w:rPr>
          <w:rFonts w:ascii="Segoe UI Light" w:hAnsi="Segoe UI Light"/>
          <w:color w:val="000000" w:themeColor="text1"/>
          <w:sz w:val="20"/>
          <w:szCs w:val="20"/>
        </w:rPr>
      </w:pPr>
      <w:r w:rsidRPr="00D407FC">
        <w:rPr>
          <w:rFonts w:ascii="Segoe UI Light" w:hAnsi="Segoe UI Light"/>
          <w:color w:val="000000" w:themeColor="text1"/>
          <w:sz w:val="20"/>
          <w:szCs w:val="20"/>
        </w:rPr>
        <w:t xml:space="preserve">Si </w:t>
      </w:r>
      <w:proofErr w:type="spellStart"/>
      <w:r w:rsidRPr="00D407FC">
        <w:rPr>
          <w:rFonts w:ascii="Segoe UI Light" w:hAnsi="Segoe UI Light"/>
          <w:color w:val="000000" w:themeColor="text1"/>
          <w:sz w:val="20"/>
          <w:szCs w:val="20"/>
        </w:rPr>
        <w:t>Everywhere</w:t>
      </w:r>
      <w:proofErr w:type="spellEnd"/>
      <w:r w:rsidRPr="00D407FC">
        <w:rPr>
          <w:rFonts w:ascii="Segoe UI Light" w:hAnsi="Segoe UI Light"/>
          <w:color w:val="000000" w:themeColor="text1"/>
          <w:sz w:val="20"/>
          <w:szCs w:val="20"/>
        </w:rPr>
        <w:t xml:space="preserve"> combine et affiche autant de paramètres, les ingénieurs de </w:t>
      </w:r>
      <w:proofErr w:type="spellStart"/>
      <w:r w:rsidRPr="00D407FC">
        <w:rPr>
          <w:rFonts w:ascii="Segoe UI Light" w:hAnsi="Segoe UI Light"/>
          <w:color w:val="000000" w:themeColor="text1"/>
          <w:sz w:val="20"/>
          <w:szCs w:val="20"/>
        </w:rPr>
        <w:t>Krayon</w:t>
      </w:r>
      <w:proofErr w:type="spellEnd"/>
      <w:r w:rsidRPr="00D407FC">
        <w:rPr>
          <w:rFonts w:ascii="Segoe UI Light" w:hAnsi="Segoe UI Light"/>
          <w:color w:val="000000" w:themeColor="text1"/>
          <w:sz w:val="20"/>
          <w:szCs w:val="20"/>
        </w:rPr>
        <w:t xml:space="preserve"> ont voulu que le réglage de chacun d’eux reste très aisé. Date, latitude, longitude ou UTC : toutes les mises au point se font ainsi grâce à la couronne. Un poussoir situé sur la gauche du boîtier permet de sélectionner le réglage souhaité. Par défaut, celui-ci est positionné sur la date, la fonction la plus fréquemment utilisée. De plus, les réglages par la couronne fonctionnent indifféremment dans les deux sens, que ce soit en tournant vers l’arrière </w:t>
      </w:r>
      <w:r w:rsidRPr="00D407FC">
        <w:rPr>
          <w:rFonts w:ascii="Segoe UI Light" w:hAnsi="Segoe UI Light"/>
          <w:color w:val="000000" w:themeColor="text1"/>
          <w:sz w:val="20"/>
          <w:szCs w:val="20"/>
        </w:rPr>
        <w:lastRenderedPageBreak/>
        <w:t>ou vers l’avant, ce qui évite les risques de dommages au mouvement dus à d’éventuelles manipulations inadéquates. </w:t>
      </w:r>
    </w:p>
    <w:p w:rsidR="006D6B82" w:rsidRPr="00D87387" w:rsidRDefault="006D6B82" w:rsidP="006D6B82">
      <w:pPr>
        <w:spacing w:after="0"/>
        <w:jc w:val="both"/>
        <w:rPr>
          <w:rFonts w:ascii="Segoe UI Semibold" w:hAnsi="Segoe UI Semibold"/>
          <w:sz w:val="20"/>
          <w:szCs w:val="20"/>
        </w:rPr>
      </w:pPr>
      <w:r w:rsidRPr="00D87387">
        <w:rPr>
          <w:rFonts w:ascii="Segoe UI Semibold" w:hAnsi="Segoe UI Semibold"/>
          <w:sz w:val="20"/>
          <w:szCs w:val="20"/>
        </w:rPr>
        <w:t>Un calibre hors du commun</w:t>
      </w:r>
    </w:p>
    <w:p w:rsidR="006D6B82" w:rsidRPr="00D407FC" w:rsidRDefault="006D6B82" w:rsidP="00CD21DB">
      <w:pPr>
        <w:spacing w:after="200" w:line="240" w:lineRule="auto"/>
        <w:ind w:firstLine="510"/>
        <w:jc w:val="both"/>
        <w:rPr>
          <w:rFonts w:ascii="Segoe UI Light" w:hAnsi="Segoe UI Light"/>
          <w:color w:val="000000" w:themeColor="text1"/>
          <w:sz w:val="20"/>
          <w:szCs w:val="20"/>
        </w:rPr>
      </w:pPr>
      <w:r w:rsidRPr="00D407FC">
        <w:rPr>
          <w:rFonts w:ascii="Segoe UI Light" w:hAnsi="Segoe UI Light"/>
          <w:color w:val="000000" w:themeColor="text1"/>
          <w:sz w:val="20"/>
          <w:szCs w:val="20"/>
        </w:rPr>
        <w:t xml:space="preserve">Le concept du calibre USS (Universal </w:t>
      </w:r>
      <w:proofErr w:type="spellStart"/>
      <w:r w:rsidRPr="00D407FC">
        <w:rPr>
          <w:rFonts w:ascii="Segoe UI Light" w:hAnsi="Segoe UI Light"/>
          <w:color w:val="000000" w:themeColor="text1"/>
          <w:sz w:val="20"/>
          <w:szCs w:val="20"/>
        </w:rPr>
        <w:t>Sunrise</w:t>
      </w:r>
      <w:proofErr w:type="spellEnd"/>
      <w:r w:rsidRPr="00D407FC">
        <w:rPr>
          <w:rFonts w:ascii="Segoe UI Light" w:hAnsi="Segoe UI Light"/>
          <w:color w:val="000000" w:themeColor="text1"/>
          <w:sz w:val="20"/>
          <w:szCs w:val="20"/>
        </w:rPr>
        <w:t xml:space="preserve"> Sunset) représente une prouesse : tous </w:t>
      </w:r>
      <w:r w:rsidR="00CD21DB" w:rsidRPr="00D407FC">
        <w:rPr>
          <w:rFonts w:ascii="Segoe UI Light" w:hAnsi="Segoe UI Light"/>
          <w:color w:val="000000" w:themeColor="text1"/>
          <w:sz w:val="20"/>
          <w:szCs w:val="20"/>
        </w:rPr>
        <w:t>ses composants, au nombre de 595</w:t>
      </w:r>
      <w:r w:rsidRPr="00D407FC">
        <w:rPr>
          <w:rFonts w:ascii="Segoe UI Light" w:hAnsi="Segoe UI Light"/>
          <w:color w:val="000000" w:themeColor="text1"/>
          <w:sz w:val="20"/>
          <w:szCs w:val="20"/>
        </w:rPr>
        <w:t xml:space="preserve">, ont été conçus et réalisés sur mesure. Cette approche a permis aux ingénieurs de </w:t>
      </w:r>
      <w:proofErr w:type="spellStart"/>
      <w:r w:rsidRPr="00D407FC">
        <w:rPr>
          <w:rFonts w:ascii="Segoe UI Light" w:hAnsi="Segoe UI Light"/>
          <w:color w:val="000000" w:themeColor="text1"/>
          <w:sz w:val="20"/>
          <w:szCs w:val="20"/>
        </w:rPr>
        <w:t>Krayon</w:t>
      </w:r>
      <w:proofErr w:type="spellEnd"/>
      <w:r w:rsidRPr="00D407FC">
        <w:rPr>
          <w:rFonts w:ascii="Segoe UI Light" w:hAnsi="Segoe UI Light"/>
          <w:color w:val="000000" w:themeColor="text1"/>
          <w:sz w:val="20"/>
          <w:szCs w:val="20"/>
        </w:rPr>
        <w:t xml:space="preserve"> d’obtenir un mouvement extrêmement compact malgré sa grande complexité, avec une épaisseur de 6,5 </w:t>
      </w:r>
      <w:proofErr w:type="spellStart"/>
      <w:r w:rsidRPr="00D407FC">
        <w:rPr>
          <w:rFonts w:ascii="Segoe UI Light" w:hAnsi="Segoe UI Light"/>
          <w:color w:val="000000" w:themeColor="text1"/>
          <w:sz w:val="20"/>
          <w:szCs w:val="20"/>
        </w:rPr>
        <w:t>mm.</w:t>
      </w:r>
      <w:proofErr w:type="spellEnd"/>
      <w:r w:rsidRPr="00D407FC">
        <w:rPr>
          <w:rFonts w:ascii="Segoe UI Light" w:hAnsi="Segoe UI Light"/>
          <w:color w:val="000000" w:themeColor="text1"/>
          <w:sz w:val="20"/>
          <w:szCs w:val="20"/>
        </w:rPr>
        <w:t xml:space="preserve"> Ce calibre ingénieux parvient à réunir des paramètres qui donnent des résultat</w:t>
      </w:r>
      <w:r w:rsidR="006B2C84">
        <w:rPr>
          <w:rFonts w:ascii="Segoe UI Light" w:hAnsi="Segoe UI Light"/>
          <w:color w:val="000000" w:themeColor="text1"/>
          <w:sz w:val="20"/>
          <w:szCs w:val="20"/>
        </w:rPr>
        <w:t>s opposés - tels que le lever et coucher du S</w:t>
      </w:r>
      <w:r w:rsidRPr="00D407FC">
        <w:rPr>
          <w:rFonts w:ascii="Segoe UI Light" w:hAnsi="Segoe UI Light"/>
          <w:color w:val="000000" w:themeColor="text1"/>
          <w:sz w:val="20"/>
          <w:szCs w:val="20"/>
        </w:rPr>
        <w:t>oleil. Il intègre également une équation du temps, secrète car non-affichée, nécessaire au calcul des différents paramètres. Le mouvement USS est équipé de quatre différentiels</w:t>
      </w:r>
      <w:r w:rsidR="003A4FB4">
        <w:rPr>
          <w:rFonts w:ascii="Segoe UI Light" w:hAnsi="Segoe UI Light"/>
          <w:color w:val="000000" w:themeColor="text1"/>
          <w:sz w:val="20"/>
          <w:szCs w:val="20"/>
        </w:rPr>
        <w:t xml:space="preserve">, 84 mobiles et un total de 145 composants de rouages </w:t>
      </w:r>
      <w:r w:rsidRPr="00D407FC">
        <w:rPr>
          <w:rFonts w:ascii="Segoe UI Light" w:hAnsi="Segoe UI Light"/>
          <w:color w:val="000000" w:themeColor="text1"/>
          <w:sz w:val="20"/>
          <w:szCs w:val="20"/>
        </w:rPr>
        <w:t>! Trois brevets ont été déposés pour protéger ces inventions. À remontage automatique, équipé d’</w:t>
      </w:r>
      <w:r w:rsidR="003A4FB4">
        <w:rPr>
          <w:rFonts w:ascii="Segoe UI Light" w:hAnsi="Segoe UI Light"/>
          <w:color w:val="000000" w:themeColor="text1"/>
          <w:sz w:val="20"/>
          <w:szCs w:val="20"/>
        </w:rPr>
        <w:t>un micro-rotor en or</w:t>
      </w:r>
      <w:r w:rsidR="00D605E9">
        <w:rPr>
          <w:rFonts w:ascii="Segoe UI Light" w:hAnsi="Segoe UI Light"/>
          <w:color w:val="000000" w:themeColor="text1"/>
          <w:sz w:val="20"/>
          <w:szCs w:val="20"/>
        </w:rPr>
        <w:t>, le calibre affiche une durée</w:t>
      </w:r>
      <w:r w:rsidRPr="00D407FC">
        <w:rPr>
          <w:rFonts w:ascii="Segoe UI Light" w:hAnsi="Segoe UI Light"/>
          <w:color w:val="000000" w:themeColor="text1"/>
          <w:sz w:val="20"/>
          <w:szCs w:val="20"/>
        </w:rPr>
        <w:t xml:space="preserve"> de marche de 72 heures pour une fréquence de 3Hz.</w:t>
      </w:r>
    </w:p>
    <w:p w:rsidR="006D6B82" w:rsidRPr="00D407FC" w:rsidRDefault="006D6B82" w:rsidP="00CD21DB">
      <w:pPr>
        <w:spacing w:after="200" w:line="240" w:lineRule="auto"/>
        <w:ind w:firstLine="510"/>
        <w:jc w:val="both"/>
        <w:rPr>
          <w:rFonts w:ascii="Segoe UI Light" w:hAnsi="Segoe UI Light"/>
          <w:color w:val="000000" w:themeColor="text1"/>
          <w:sz w:val="20"/>
          <w:szCs w:val="20"/>
        </w:rPr>
      </w:pPr>
      <w:r w:rsidRPr="00D407FC">
        <w:rPr>
          <w:rFonts w:ascii="Segoe UI Light" w:hAnsi="Segoe UI Light"/>
          <w:color w:val="000000" w:themeColor="text1"/>
          <w:sz w:val="20"/>
          <w:szCs w:val="20"/>
        </w:rPr>
        <w:t xml:space="preserve">Les terminaisons et décorations de </w:t>
      </w:r>
      <w:proofErr w:type="spellStart"/>
      <w:r w:rsidRPr="00D407FC">
        <w:rPr>
          <w:rFonts w:ascii="Segoe UI Light" w:hAnsi="Segoe UI Light"/>
          <w:color w:val="000000" w:themeColor="text1"/>
          <w:sz w:val="20"/>
          <w:szCs w:val="20"/>
        </w:rPr>
        <w:t>Everywhere</w:t>
      </w:r>
      <w:proofErr w:type="spellEnd"/>
      <w:r w:rsidRPr="00D407FC">
        <w:rPr>
          <w:rFonts w:ascii="Segoe UI Light" w:hAnsi="Segoe UI Light"/>
          <w:color w:val="000000" w:themeColor="text1"/>
          <w:sz w:val="20"/>
          <w:szCs w:val="20"/>
        </w:rPr>
        <w:t xml:space="preserve"> sont réalisées à la main, selon les techniques traditionnelles de la haute horlogerie. Le modèle, proposé dans un diamètre de 42 mm, existe en deux versions, en or rose ou en or gris, entièrement personnalisables sur demande.</w:t>
      </w:r>
    </w:p>
    <w:p w:rsidR="000E15D5" w:rsidRDefault="006D6B82" w:rsidP="000E15D5">
      <w:pPr>
        <w:spacing w:after="200" w:line="240" w:lineRule="auto"/>
        <w:ind w:firstLine="510"/>
        <w:jc w:val="both"/>
        <w:rPr>
          <w:rFonts w:ascii="Segoe UI Light" w:hAnsi="Segoe UI Light"/>
          <w:color w:val="000000" w:themeColor="text1"/>
          <w:sz w:val="20"/>
          <w:szCs w:val="20"/>
        </w:rPr>
      </w:pPr>
      <w:r w:rsidRPr="00D407FC">
        <w:rPr>
          <w:rFonts w:ascii="Segoe UI Light" w:hAnsi="Segoe UI Light"/>
          <w:color w:val="000000" w:themeColor="text1"/>
          <w:sz w:val="20"/>
          <w:szCs w:val="20"/>
        </w:rPr>
        <w:t xml:space="preserve">Avec une complication inédite - le calcul universel du lever et du coucher du soleil -, </w:t>
      </w:r>
      <w:proofErr w:type="spellStart"/>
      <w:r w:rsidRPr="00D407FC">
        <w:rPr>
          <w:rFonts w:ascii="Segoe UI Light" w:hAnsi="Segoe UI Light"/>
          <w:color w:val="000000" w:themeColor="text1"/>
          <w:sz w:val="20"/>
          <w:szCs w:val="20"/>
        </w:rPr>
        <w:t>Everywhere</w:t>
      </w:r>
      <w:proofErr w:type="spellEnd"/>
      <w:r w:rsidRPr="00D407FC">
        <w:rPr>
          <w:rFonts w:ascii="Segoe UI Light" w:hAnsi="Segoe UI Light"/>
          <w:color w:val="000000" w:themeColor="text1"/>
          <w:sz w:val="20"/>
          <w:szCs w:val="20"/>
        </w:rPr>
        <w:t xml:space="preserve"> invite à tourner le regard vers le ciel et vers la course du soleil, l’un des fondements de la notion du temps.</w:t>
      </w:r>
    </w:p>
    <w:p w:rsidR="00D407FC" w:rsidRDefault="00717FCB" w:rsidP="00D87387">
      <w:pPr>
        <w:pBdr>
          <w:bottom w:val="single" w:sz="4" w:space="1" w:color="auto"/>
        </w:pBdr>
        <w:spacing w:before="1440" w:after="80"/>
        <w:jc w:val="center"/>
        <w:rPr>
          <w:rFonts w:ascii="Segoe UI Semibold" w:hAnsi="Segoe UI Semibold" w:cs="Segoe UI Semilight"/>
          <w:color w:val="000000" w:themeColor="text1"/>
          <w:sz w:val="26"/>
          <w:szCs w:val="26"/>
        </w:rPr>
        <w:sectPr w:rsidR="00D407FC">
          <w:headerReference w:type="default" r:id="rId7"/>
          <w:footerReference w:type="default" r:id="rId8"/>
          <w:pgSz w:w="11906" w:h="16838"/>
          <w:pgMar w:top="1417" w:right="1417" w:bottom="1417" w:left="1417" w:header="708" w:footer="708" w:gutter="0"/>
          <w:cols w:space="708"/>
          <w:docGrid w:linePitch="360"/>
        </w:sectPr>
      </w:pPr>
      <w:r>
        <w:rPr>
          <w:rFonts w:ascii="Segoe UI Semibold" w:hAnsi="Segoe UI Semibold" w:cs="Segoe UI Semilight"/>
          <w:color w:val="000000" w:themeColor="text1"/>
          <w:sz w:val="26"/>
          <w:szCs w:val="26"/>
        </w:rPr>
        <w:t>Données techniques</w:t>
      </w:r>
    </w:p>
    <w:p w:rsidR="00D407FC" w:rsidRDefault="00D407FC" w:rsidP="000E15D5">
      <w:pPr>
        <w:pStyle w:val="NormalWeb"/>
        <w:shd w:val="clear" w:color="auto" w:fill="FFFFFF"/>
        <w:spacing w:before="240" w:beforeAutospacing="0" w:after="160" w:afterAutospacing="0"/>
        <w:contextualSpacing/>
        <w:rPr>
          <w:rFonts w:ascii="Segoe UI Semilight" w:hAnsi="Segoe UI Semilight" w:cs="Segoe UI Semilight"/>
          <w:b/>
          <w:color w:val="000000"/>
        </w:rPr>
      </w:pPr>
      <w:r w:rsidRPr="000E15D5">
        <w:rPr>
          <w:rFonts w:ascii="Segoe UI Semilight" w:hAnsi="Segoe UI Semilight" w:cs="Segoe UI Semilight"/>
          <w:b/>
          <w:color w:val="000000"/>
        </w:rPr>
        <w:lastRenderedPageBreak/>
        <w:t xml:space="preserve">Mouvement : Universal </w:t>
      </w:r>
      <w:proofErr w:type="spellStart"/>
      <w:r w:rsidRPr="000E15D5">
        <w:rPr>
          <w:rFonts w:ascii="Segoe UI Semilight" w:hAnsi="Segoe UI Semilight" w:cs="Segoe UI Semilight"/>
          <w:b/>
          <w:color w:val="000000"/>
        </w:rPr>
        <w:t>Sunrise</w:t>
      </w:r>
      <w:proofErr w:type="spellEnd"/>
      <w:r w:rsidRPr="000E15D5">
        <w:rPr>
          <w:rFonts w:ascii="Segoe UI Semilight" w:hAnsi="Segoe UI Semilight" w:cs="Segoe UI Semilight"/>
          <w:b/>
          <w:color w:val="000000"/>
        </w:rPr>
        <w:t xml:space="preserve"> &amp; Sunset</w:t>
      </w:r>
    </w:p>
    <w:p w:rsidR="000E15D5" w:rsidRPr="000E15D5" w:rsidRDefault="000E15D5" w:rsidP="000E15D5">
      <w:pPr>
        <w:pStyle w:val="NormalWeb"/>
        <w:shd w:val="clear" w:color="auto" w:fill="FFFFFF"/>
        <w:spacing w:before="240" w:beforeAutospacing="0" w:after="160" w:afterAutospacing="0"/>
        <w:contextualSpacing/>
        <w:rPr>
          <w:rFonts w:ascii="Segoe UI Semilight" w:hAnsi="Segoe UI Semilight" w:cs="Segoe UI Semilight"/>
          <w:b/>
          <w:color w:val="000000"/>
        </w:rPr>
      </w:pPr>
    </w:p>
    <w:p w:rsidR="00D407FC" w:rsidRPr="000E15D5" w:rsidRDefault="00D407FC" w:rsidP="000E15D5">
      <w:pPr>
        <w:pStyle w:val="NormalWeb"/>
        <w:shd w:val="clear" w:color="auto" w:fill="FFFFFF"/>
        <w:spacing w:before="240" w:beforeAutospacing="0" w:after="160" w:afterAutospacing="0"/>
        <w:contextualSpacing/>
        <w:rPr>
          <w:rFonts w:ascii="Segoe UI Semilight" w:hAnsi="Segoe UI Semilight" w:cs="Segoe UI Semilight"/>
          <w:color w:val="000000"/>
        </w:rPr>
      </w:pPr>
      <w:r w:rsidRPr="000E15D5">
        <w:rPr>
          <w:rFonts w:ascii="Segoe UI Semilight" w:hAnsi="Segoe UI Semilight" w:cs="Segoe UI Semilight"/>
          <w:b/>
          <w:bCs/>
          <w:color w:val="000000"/>
        </w:rPr>
        <w:t>Dimensions du mouvement</w:t>
      </w:r>
    </w:p>
    <w:p w:rsidR="00D407FC" w:rsidRPr="000E15D5" w:rsidRDefault="00D407FC" w:rsidP="00D407FC">
      <w:pPr>
        <w:pStyle w:val="NormalWeb"/>
        <w:numPr>
          <w:ilvl w:val="0"/>
          <w:numId w:val="1"/>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Diamètre total : 35,40 mm</w:t>
      </w:r>
    </w:p>
    <w:p w:rsidR="00D407FC" w:rsidRDefault="00D407FC" w:rsidP="00D407FC">
      <w:pPr>
        <w:pStyle w:val="NormalWeb"/>
        <w:numPr>
          <w:ilvl w:val="0"/>
          <w:numId w:val="1"/>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Hauteur :6,50mm</w:t>
      </w:r>
    </w:p>
    <w:p w:rsidR="000E15D5" w:rsidRPr="000E15D5" w:rsidRDefault="000E15D5" w:rsidP="000E15D5">
      <w:pPr>
        <w:pStyle w:val="NormalWeb"/>
        <w:shd w:val="clear" w:color="auto" w:fill="FFFFFF"/>
        <w:spacing w:before="0" w:beforeAutospacing="0" w:after="160" w:afterAutospacing="0"/>
        <w:ind w:left="360"/>
        <w:contextualSpacing/>
        <w:rPr>
          <w:rFonts w:ascii="Segoe UI Light" w:hAnsi="Segoe UI Light"/>
          <w:color w:val="000000"/>
        </w:rPr>
      </w:pPr>
    </w:p>
    <w:p w:rsidR="00D407FC" w:rsidRPr="000E15D5" w:rsidRDefault="00D407FC" w:rsidP="00D407FC">
      <w:pPr>
        <w:pStyle w:val="NormalWeb"/>
        <w:pBdr>
          <w:top w:val="single" w:sz="4" w:space="1" w:color="auto"/>
        </w:pBdr>
        <w:shd w:val="clear" w:color="auto" w:fill="FFFFFF"/>
        <w:spacing w:before="0" w:beforeAutospacing="0" w:after="160" w:afterAutospacing="0"/>
        <w:contextualSpacing/>
        <w:rPr>
          <w:rFonts w:ascii="Segoe UI Semilight" w:hAnsi="Segoe UI Semilight" w:cs="Segoe UI Semilight"/>
          <w:color w:val="000000"/>
        </w:rPr>
      </w:pPr>
      <w:r w:rsidRPr="000E15D5">
        <w:rPr>
          <w:rFonts w:ascii="Segoe UI Semilight" w:hAnsi="Segoe UI Semilight" w:cs="Segoe UI Semilight"/>
          <w:b/>
          <w:bCs/>
          <w:color w:val="000000"/>
        </w:rPr>
        <w:t>Fonctions</w:t>
      </w:r>
    </w:p>
    <w:p w:rsidR="00D407FC" w:rsidRPr="000E15D5" w:rsidRDefault="00D407FC"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Automatique</w:t>
      </w:r>
    </w:p>
    <w:p w:rsidR="00D407FC" w:rsidRPr="000E15D5" w:rsidRDefault="00D407FC"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Heure 24 heures</w:t>
      </w:r>
    </w:p>
    <w:p w:rsidR="00D407FC" w:rsidRPr="000E15D5" w:rsidRDefault="00D407FC"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Minutes</w:t>
      </w:r>
    </w:p>
    <w:p w:rsidR="00D407FC" w:rsidRPr="000E15D5" w:rsidRDefault="00D407FC"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Quantième simple</w:t>
      </w:r>
    </w:p>
    <w:p w:rsidR="00D407FC" w:rsidRPr="000E15D5" w:rsidRDefault="00D407FC"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Mois</w:t>
      </w:r>
    </w:p>
    <w:p w:rsidR="00D407FC" w:rsidRPr="000E15D5" w:rsidRDefault="00D407FC"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 xml:space="preserve">Calcul et affichage de l’heure de lever et de coucher du </w:t>
      </w:r>
      <w:r w:rsidR="006B2C84">
        <w:rPr>
          <w:rFonts w:ascii="Segoe UI Light" w:hAnsi="Segoe UI Light"/>
          <w:color w:val="000000"/>
        </w:rPr>
        <w:t>S</w:t>
      </w:r>
      <w:r w:rsidRPr="000E15D5">
        <w:rPr>
          <w:rFonts w:ascii="Segoe UI Light" w:hAnsi="Segoe UI Light"/>
          <w:color w:val="000000"/>
        </w:rPr>
        <w:t>oleil en fonction de la latitude, de la longitude et du fuseau horaire</w:t>
      </w:r>
    </w:p>
    <w:p w:rsidR="00D407FC" w:rsidRDefault="00D407FC" w:rsidP="00D407FC">
      <w:pPr>
        <w:pStyle w:val="NormalWeb"/>
        <w:numPr>
          <w:ilvl w:val="0"/>
          <w:numId w:val="2"/>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Durée du jour</w:t>
      </w:r>
    </w:p>
    <w:p w:rsidR="000E15D5" w:rsidRPr="000E15D5" w:rsidRDefault="000E15D5" w:rsidP="000E15D5">
      <w:pPr>
        <w:pStyle w:val="NormalWeb"/>
        <w:shd w:val="clear" w:color="auto" w:fill="FFFFFF"/>
        <w:spacing w:before="0" w:beforeAutospacing="0" w:after="160" w:afterAutospacing="0"/>
        <w:ind w:left="360"/>
        <w:contextualSpacing/>
        <w:rPr>
          <w:rFonts w:ascii="Segoe UI Light" w:hAnsi="Segoe UI Light"/>
          <w:color w:val="000000"/>
        </w:rPr>
      </w:pPr>
    </w:p>
    <w:p w:rsidR="00D407FC" w:rsidRPr="000E15D5" w:rsidRDefault="00D407FC" w:rsidP="00D407FC">
      <w:pPr>
        <w:pStyle w:val="NormalWeb"/>
        <w:pBdr>
          <w:top w:val="single" w:sz="4" w:space="1" w:color="auto"/>
        </w:pBdr>
        <w:shd w:val="clear" w:color="auto" w:fill="FFFFFF"/>
        <w:spacing w:before="0" w:beforeAutospacing="0" w:after="160" w:afterAutospacing="0"/>
        <w:contextualSpacing/>
        <w:rPr>
          <w:rFonts w:ascii="Segoe UI Semilight" w:hAnsi="Segoe UI Semilight" w:cs="Segoe UI Semilight"/>
          <w:b/>
          <w:bCs/>
          <w:color w:val="000000"/>
        </w:rPr>
      </w:pPr>
      <w:r w:rsidRPr="000E15D5">
        <w:rPr>
          <w:rFonts w:ascii="Segoe UI Semilight" w:hAnsi="Segoe UI Semilight" w:cs="Segoe UI Semilight"/>
          <w:b/>
          <w:bCs/>
          <w:color w:val="000000"/>
        </w:rPr>
        <w:t>Spécifications</w:t>
      </w:r>
    </w:p>
    <w:p w:rsidR="00D407FC" w:rsidRPr="000E15D5" w:rsidRDefault="00D407FC" w:rsidP="00D407FC">
      <w:pPr>
        <w:pStyle w:val="NormalWeb"/>
        <w:numPr>
          <w:ilvl w:val="0"/>
          <w:numId w:val="3"/>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 xml:space="preserve"> Durée de marche 72 heures</w:t>
      </w:r>
    </w:p>
    <w:p w:rsidR="00D407FC" w:rsidRPr="000E15D5" w:rsidRDefault="00D407FC" w:rsidP="00D407FC">
      <w:pPr>
        <w:pStyle w:val="NormalWeb"/>
        <w:numPr>
          <w:ilvl w:val="0"/>
          <w:numId w:val="3"/>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Fréquence 3 Hz</w:t>
      </w:r>
    </w:p>
    <w:p w:rsidR="00D407FC" w:rsidRPr="000E15D5" w:rsidRDefault="00D407FC" w:rsidP="00D407FC">
      <w:pPr>
        <w:pStyle w:val="NormalWeb"/>
        <w:numPr>
          <w:ilvl w:val="0"/>
          <w:numId w:val="3"/>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Système de réglage rapide</w:t>
      </w:r>
    </w:p>
    <w:p w:rsidR="00D407FC" w:rsidRPr="000E15D5" w:rsidRDefault="00D407FC" w:rsidP="00D407FC">
      <w:pPr>
        <w:pStyle w:val="NormalWeb"/>
        <w:numPr>
          <w:ilvl w:val="0"/>
          <w:numId w:val="3"/>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Remontage automatique avec micro-rotor en or 22 carats</w:t>
      </w:r>
    </w:p>
    <w:p w:rsidR="000E15D5" w:rsidRDefault="00D407FC" w:rsidP="000E15D5">
      <w:pPr>
        <w:pStyle w:val="NormalWeb"/>
        <w:numPr>
          <w:ilvl w:val="0"/>
          <w:numId w:val="3"/>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595 composants, dont 85 rubis</w:t>
      </w:r>
      <w:r w:rsidR="000E15D5" w:rsidRPr="000E15D5">
        <w:rPr>
          <w:rFonts w:ascii="Segoe UI Light" w:hAnsi="Segoe UI Light"/>
          <w:color w:val="000000"/>
        </w:rPr>
        <w:br w:type="column"/>
      </w:r>
    </w:p>
    <w:p w:rsidR="000E15D5" w:rsidRPr="000E15D5" w:rsidRDefault="000E15D5" w:rsidP="000E15D5">
      <w:pPr>
        <w:pStyle w:val="NormalWeb"/>
        <w:shd w:val="clear" w:color="auto" w:fill="FFFFFF"/>
        <w:spacing w:before="0" w:beforeAutospacing="0" w:after="0" w:afterAutospacing="0"/>
        <w:contextualSpacing/>
        <w:rPr>
          <w:rFonts w:ascii="Segoe UI Light" w:hAnsi="Segoe UI Light"/>
          <w:color w:val="000000"/>
          <w:sz w:val="16"/>
          <w:szCs w:val="16"/>
        </w:rPr>
      </w:pPr>
    </w:p>
    <w:p w:rsidR="000E15D5" w:rsidRPr="000E15D5" w:rsidRDefault="000E15D5" w:rsidP="000E15D5">
      <w:pPr>
        <w:pStyle w:val="NormalWeb"/>
        <w:shd w:val="clear" w:color="auto" w:fill="FFFFFF"/>
        <w:spacing w:before="0" w:beforeAutospacing="0" w:after="0" w:afterAutospacing="0"/>
        <w:contextualSpacing/>
        <w:rPr>
          <w:rFonts w:ascii="Segoe UI Light" w:hAnsi="Segoe UI Light"/>
          <w:color w:val="000000"/>
          <w:sz w:val="16"/>
          <w:szCs w:val="16"/>
        </w:rPr>
      </w:pPr>
    </w:p>
    <w:p w:rsidR="006D6B82" w:rsidRPr="000E15D5" w:rsidRDefault="006D6B82" w:rsidP="000E15D5">
      <w:pPr>
        <w:pStyle w:val="NormalWeb"/>
        <w:shd w:val="clear" w:color="auto" w:fill="FFFFFF"/>
        <w:spacing w:before="240" w:beforeAutospacing="0" w:after="160" w:afterAutospacing="0"/>
        <w:contextualSpacing/>
        <w:rPr>
          <w:rFonts w:ascii="Segoe UI Semilight" w:hAnsi="Segoe UI Semilight" w:cs="Segoe UI Semilight"/>
          <w:color w:val="000000"/>
        </w:rPr>
      </w:pPr>
      <w:r w:rsidRPr="000E15D5">
        <w:rPr>
          <w:rFonts w:ascii="Segoe UI Semilight" w:hAnsi="Segoe UI Semilight" w:cs="Segoe UI Semilight"/>
          <w:b/>
          <w:bCs/>
          <w:color w:val="000000"/>
        </w:rPr>
        <w:t>Affichages</w:t>
      </w:r>
    </w:p>
    <w:p w:rsidR="006D6B82" w:rsidRPr="000E15D5" w:rsidRDefault="006D6B82" w:rsidP="006D6B82">
      <w:pPr>
        <w:pStyle w:val="NormalWeb"/>
        <w:numPr>
          <w:ilvl w:val="0"/>
          <w:numId w:val="4"/>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Minutes au centre</w:t>
      </w:r>
    </w:p>
    <w:p w:rsidR="006D6B82" w:rsidRPr="000E15D5" w:rsidRDefault="006D6B82" w:rsidP="006D6B82">
      <w:pPr>
        <w:pStyle w:val="NormalWeb"/>
        <w:numPr>
          <w:ilvl w:val="0"/>
          <w:numId w:val="4"/>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Heure</w:t>
      </w:r>
    </w:p>
    <w:p w:rsidR="006D6B82" w:rsidRPr="000E15D5" w:rsidRDefault="006D6B82" w:rsidP="006D6B82">
      <w:pPr>
        <w:pStyle w:val="NormalWeb"/>
        <w:numPr>
          <w:ilvl w:val="0"/>
          <w:numId w:val="4"/>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 xml:space="preserve">Lever et coucher du </w:t>
      </w:r>
      <w:r w:rsidR="006B2C84">
        <w:rPr>
          <w:rFonts w:ascii="Segoe UI Light" w:hAnsi="Segoe UI Light"/>
          <w:color w:val="000000"/>
        </w:rPr>
        <w:t>S</w:t>
      </w:r>
      <w:r w:rsidRPr="000E15D5">
        <w:rPr>
          <w:rFonts w:ascii="Segoe UI Light" w:hAnsi="Segoe UI Light"/>
          <w:color w:val="000000"/>
        </w:rPr>
        <w:t>oleil par disques sur la périphérie</w:t>
      </w:r>
    </w:p>
    <w:p w:rsidR="006D6B82" w:rsidRPr="000E15D5" w:rsidRDefault="006D6B82" w:rsidP="006D6B82">
      <w:pPr>
        <w:pStyle w:val="NormalWeb"/>
        <w:numPr>
          <w:ilvl w:val="0"/>
          <w:numId w:val="4"/>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Quantième à 6 heures</w:t>
      </w:r>
    </w:p>
    <w:p w:rsidR="006D6B82" w:rsidRPr="000E15D5" w:rsidRDefault="006D6B82" w:rsidP="006D6B82">
      <w:pPr>
        <w:pStyle w:val="NormalWeb"/>
        <w:numPr>
          <w:ilvl w:val="0"/>
          <w:numId w:val="4"/>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Paramètre de longitude et UTC à 12 heures</w:t>
      </w:r>
    </w:p>
    <w:p w:rsidR="006D6B82" w:rsidRPr="000E15D5" w:rsidRDefault="006D6B82" w:rsidP="006D6B82">
      <w:pPr>
        <w:pStyle w:val="NormalWeb"/>
        <w:numPr>
          <w:ilvl w:val="0"/>
          <w:numId w:val="4"/>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Paramètre de latitude à 9 heures</w:t>
      </w:r>
    </w:p>
    <w:p w:rsidR="000E15D5" w:rsidRPr="000E15D5" w:rsidRDefault="006D6B82" w:rsidP="000E15D5">
      <w:pPr>
        <w:pStyle w:val="NormalWeb"/>
        <w:numPr>
          <w:ilvl w:val="0"/>
          <w:numId w:val="4"/>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Indicateur de fonction à 3 heures</w:t>
      </w:r>
      <w:r w:rsidR="00717FCB" w:rsidRPr="000E15D5">
        <w:rPr>
          <w:rFonts w:ascii="Segoe UI Light" w:hAnsi="Segoe UI Light"/>
          <w:color w:val="000000"/>
        </w:rPr>
        <w:br/>
      </w:r>
    </w:p>
    <w:p w:rsidR="006D6B82" w:rsidRPr="000E15D5" w:rsidRDefault="00717FCB" w:rsidP="00717FCB">
      <w:pPr>
        <w:pStyle w:val="NormalWeb"/>
        <w:pBdr>
          <w:top w:val="single" w:sz="4" w:space="1" w:color="auto"/>
        </w:pBdr>
        <w:shd w:val="clear" w:color="auto" w:fill="FFFFFF"/>
        <w:spacing w:before="240" w:beforeAutospacing="0" w:after="120" w:afterAutospacing="0"/>
        <w:contextualSpacing/>
        <w:rPr>
          <w:rFonts w:ascii="Segoe UI Semilight" w:hAnsi="Segoe UI Semilight" w:cs="Segoe UI Semilight"/>
          <w:b/>
          <w:color w:val="000000"/>
        </w:rPr>
      </w:pPr>
      <w:r w:rsidRPr="000E15D5">
        <w:rPr>
          <w:rFonts w:ascii="Segoe UI Semilight" w:hAnsi="Segoe UI Semilight" w:cs="Segoe UI Semilight"/>
          <w:b/>
          <w:color w:val="000000"/>
        </w:rPr>
        <w:t>Montre</w:t>
      </w:r>
      <w:r w:rsidR="006D6B82" w:rsidRPr="000E15D5">
        <w:rPr>
          <w:rFonts w:ascii="Segoe UI Semilight" w:hAnsi="Segoe UI Semilight" w:cs="Segoe UI Semilight"/>
          <w:b/>
          <w:color w:val="000000"/>
        </w:rPr>
        <w:t xml:space="preserve"> : </w:t>
      </w:r>
      <w:proofErr w:type="spellStart"/>
      <w:r w:rsidR="006D6B82" w:rsidRPr="000E15D5">
        <w:rPr>
          <w:rFonts w:ascii="Segoe UI Semilight" w:hAnsi="Segoe UI Semilight" w:cs="Segoe UI Semilight"/>
          <w:b/>
          <w:color w:val="000000"/>
        </w:rPr>
        <w:t>Everywhere</w:t>
      </w:r>
      <w:proofErr w:type="spellEnd"/>
    </w:p>
    <w:p w:rsidR="006D6B82" w:rsidRPr="000E15D5" w:rsidRDefault="006D6B82"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Boîte en or gris</w:t>
      </w:r>
    </w:p>
    <w:p w:rsidR="006D6B82" w:rsidRPr="000E15D5" w:rsidRDefault="006D6B82"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Glace et fond en saphir</w:t>
      </w:r>
    </w:p>
    <w:p w:rsidR="006D6B82" w:rsidRPr="000E15D5" w:rsidRDefault="006D6B82"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Diamètre : 42 mm</w:t>
      </w:r>
    </w:p>
    <w:p w:rsidR="006D6B82" w:rsidRPr="000E15D5" w:rsidRDefault="006D6B82"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Épaisseur totale : 11,70 mm</w:t>
      </w:r>
    </w:p>
    <w:p w:rsidR="006D6B82" w:rsidRPr="000E15D5" w:rsidRDefault="006D6B82"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 xml:space="preserve">Cadran en or </w:t>
      </w:r>
    </w:p>
    <w:p w:rsidR="006D6B82" w:rsidRPr="000E15D5" w:rsidRDefault="006D6B82"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proofErr w:type="spellStart"/>
      <w:r w:rsidRPr="000E15D5">
        <w:rPr>
          <w:rFonts w:ascii="Segoe UI Light" w:hAnsi="Segoe UI Light"/>
          <w:color w:val="000000"/>
        </w:rPr>
        <w:t>Anglages</w:t>
      </w:r>
      <w:proofErr w:type="spellEnd"/>
      <w:r w:rsidRPr="000E15D5">
        <w:rPr>
          <w:rFonts w:ascii="Segoe UI Light" w:hAnsi="Segoe UI Light"/>
          <w:color w:val="000000"/>
        </w:rPr>
        <w:t xml:space="preserve"> polis main</w:t>
      </w:r>
    </w:p>
    <w:p w:rsidR="006D6B82" w:rsidRPr="000E15D5" w:rsidRDefault="006D6B82"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Disques d’affichages en saphir</w:t>
      </w:r>
    </w:p>
    <w:p w:rsidR="006D6B82" w:rsidRPr="000E15D5" w:rsidRDefault="006D6B82"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Décors en peinture miniature</w:t>
      </w:r>
    </w:p>
    <w:p w:rsidR="006D6B82" w:rsidRPr="000E15D5" w:rsidRDefault="006D6B82"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Bracelet en alligator noir</w:t>
      </w:r>
    </w:p>
    <w:p w:rsidR="006D6B82" w:rsidRPr="000E15D5" w:rsidRDefault="006D6B82"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Boucle ardillon en or gris</w:t>
      </w:r>
    </w:p>
    <w:p w:rsidR="006D6B82" w:rsidRPr="000E15D5" w:rsidRDefault="006D6B82" w:rsidP="000E15D5">
      <w:pPr>
        <w:pStyle w:val="NormalWeb"/>
        <w:numPr>
          <w:ilvl w:val="0"/>
          <w:numId w:val="5"/>
        </w:numPr>
        <w:shd w:val="clear" w:color="auto" w:fill="FFFFFF"/>
        <w:spacing w:before="0" w:beforeAutospacing="0" w:after="160" w:afterAutospacing="0"/>
        <w:contextualSpacing/>
        <w:rPr>
          <w:rFonts w:ascii="Segoe UI Light" w:hAnsi="Segoe UI Light"/>
          <w:color w:val="000000"/>
        </w:rPr>
      </w:pPr>
      <w:r w:rsidRPr="000E15D5">
        <w:rPr>
          <w:rFonts w:ascii="Segoe UI Light" w:hAnsi="Segoe UI Light"/>
          <w:color w:val="000000"/>
        </w:rPr>
        <w:t>Lunette sertie en option</w:t>
      </w:r>
      <w:bookmarkStart w:id="0" w:name="_GoBack"/>
      <w:bookmarkEnd w:id="0"/>
    </w:p>
    <w:sectPr w:rsidR="006D6B82" w:rsidRPr="000E15D5" w:rsidSect="00D407FC">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94C" w:rsidRDefault="00B2494C" w:rsidP="00B2494C">
      <w:pPr>
        <w:spacing w:after="0" w:line="240" w:lineRule="auto"/>
      </w:pPr>
      <w:r>
        <w:separator/>
      </w:r>
    </w:p>
  </w:endnote>
  <w:endnote w:type="continuationSeparator" w:id="0">
    <w:p w:rsidR="00B2494C" w:rsidRDefault="00B2494C" w:rsidP="00B2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4C" w:rsidRPr="006D6B82" w:rsidRDefault="00B2494C">
    <w:pPr>
      <w:pStyle w:val="Pieddepage"/>
      <w:rPr>
        <w:rFonts w:ascii="Segoe UI Light" w:hAnsi="Segoe UI Light" w:cs="Segoe UI"/>
        <w:sz w:val="16"/>
        <w:szCs w:val="16"/>
      </w:rPr>
    </w:pPr>
    <w:proofErr w:type="spellStart"/>
    <w:r w:rsidRPr="006D6B82">
      <w:rPr>
        <w:rFonts w:ascii="Segoe UI Light" w:hAnsi="Segoe UI Light" w:cs="Segoe UI"/>
        <w:sz w:val="16"/>
        <w:szCs w:val="16"/>
      </w:rPr>
      <w:t>Krayon</w:t>
    </w:r>
    <w:proofErr w:type="spellEnd"/>
    <w:r w:rsidRPr="006D6B82">
      <w:rPr>
        <w:rFonts w:ascii="Segoe UI Light" w:hAnsi="Segoe UI Light" w:cs="Segoe UI"/>
        <w:sz w:val="16"/>
        <w:szCs w:val="16"/>
      </w:rPr>
      <w:t xml:space="preserve"> </w:t>
    </w:r>
    <w:proofErr w:type="spellStart"/>
    <w:r w:rsidRPr="006D6B82">
      <w:rPr>
        <w:rFonts w:ascii="Segoe UI Light" w:hAnsi="Segoe UI Light" w:cs="Segoe UI"/>
        <w:sz w:val="16"/>
        <w:szCs w:val="16"/>
      </w:rPr>
      <w:t>Sàrl</w:t>
    </w:r>
    <w:proofErr w:type="spellEnd"/>
    <w:r w:rsidRPr="006D6B82">
      <w:rPr>
        <w:rFonts w:ascii="Segoe UI Light" w:hAnsi="Segoe UI Light" w:cs="Segoe UI"/>
        <w:sz w:val="16"/>
        <w:szCs w:val="16"/>
      </w:rPr>
      <w:tab/>
    </w:r>
    <w:sdt>
      <w:sdtPr>
        <w:rPr>
          <w:rFonts w:ascii="Segoe UI Light" w:hAnsi="Segoe UI Light" w:cs="Segoe UI"/>
          <w:sz w:val="16"/>
          <w:szCs w:val="16"/>
        </w:rPr>
        <w:id w:val="-718972131"/>
        <w:docPartObj>
          <w:docPartGallery w:val="Page Numbers (Bottom of Page)"/>
          <w:docPartUnique/>
        </w:docPartObj>
      </w:sdtPr>
      <w:sdtEndPr/>
      <w:sdtContent>
        <w:r w:rsidRPr="006D6B82">
          <w:rPr>
            <w:rFonts w:ascii="Segoe UI Light" w:hAnsi="Segoe UI Light" w:cs="Segoe UI"/>
            <w:sz w:val="16"/>
            <w:szCs w:val="16"/>
          </w:rPr>
          <w:fldChar w:fldCharType="begin"/>
        </w:r>
        <w:r w:rsidRPr="006D6B82">
          <w:rPr>
            <w:rFonts w:ascii="Segoe UI Light" w:hAnsi="Segoe UI Light" w:cs="Segoe UI"/>
            <w:sz w:val="16"/>
            <w:szCs w:val="16"/>
          </w:rPr>
          <w:instrText>PAGE   \* MERGEFORMAT</w:instrText>
        </w:r>
        <w:r w:rsidRPr="006D6B82">
          <w:rPr>
            <w:rFonts w:ascii="Segoe UI Light" w:hAnsi="Segoe UI Light" w:cs="Segoe UI"/>
            <w:sz w:val="16"/>
            <w:szCs w:val="16"/>
          </w:rPr>
          <w:fldChar w:fldCharType="separate"/>
        </w:r>
        <w:r w:rsidR="006B2C84" w:rsidRPr="006B2C84">
          <w:rPr>
            <w:rFonts w:ascii="Segoe UI Light" w:hAnsi="Segoe UI Light" w:cs="Segoe UI"/>
            <w:noProof/>
            <w:sz w:val="16"/>
            <w:szCs w:val="16"/>
            <w:lang w:val="fr-FR"/>
          </w:rPr>
          <w:t>2</w:t>
        </w:r>
        <w:r w:rsidRPr="006D6B82">
          <w:rPr>
            <w:rFonts w:ascii="Segoe UI Light" w:hAnsi="Segoe UI Light" w:cs="Segoe UI"/>
            <w:sz w:val="16"/>
            <w:szCs w:val="16"/>
          </w:rPr>
          <w:fldChar w:fldCharType="end"/>
        </w:r>
        <w:r w:rsidR="00BF6360">
          <w:rPr>
            <w:rFonts w:ascii="Segoe UI Light" w:hAnsi="Segoe UI Light" w:cs="Segoe UI"/>
            <w:sz w:val="16"/>
            <w:szCs w:val="16"/>
          </w:rPr>
          <w:t>/2</w:t>
        </w:r>
      </w:sdtContent>
    </w:sdt>
    <w:r w:rsidRPr="006D6B82">
      <w:rPr>
        <w:rFonts w:ascii="Segoe UI Light" w:hAnsi="Segoe UI Light" w:cs="Segoe UI"/>
        <w:sz w:val="16"/>
        <w:szCs w:val="16"/>
      </w:rPr>
      <w:tab/>
    </w:r>
    <w:r w:rsidR="006B2C84">
      <w:rPr>
        <w:rFonts w:ascii="Segoe UI Light" w:hAnsi="Segoe UI Light" w:cs="Segoe UI"/>
        <w:sz w:val="16"/>
        <w:szCs w:val="16"/>
      </w:rPr>
      <w:t>29.05</w:t>
    </w:r>
    <w:r w:rsidRPr="006D6B82">
      <w:rPr>
        <w:rFonts w:ascii="Segoe UI Light" w:hAnsi="Segoe UI Light" w:cs="Segoe UI"/>
        <w:sz w:val="16"/>
        <w:szCs w:val="16"/>
      </w:rPr>
      <w:t>.2017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94C" w:rsidRDefault="00B2494C" w:rsidP="00B2494C">
      <w:pPr>
        <w:spacing w:after="0" w:line="240" w:lineRule="auto"/>
      </w:pPr>
      <w:r>
        <w:separator/>
      </w:r>
    </w:p>
  </w:footnote>
  <w:footnote w:type="continuationSeparator" w:id="0">
    <w:p w:rsidR="00B2494C" w:rsidRDefault="00B2494C" w:rsidP="00B2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4C" w:rsidRDefault="00A81AC4">
    <w:pPr>
      <w:pStyle w:val="En-tte"/>
    </w:pPr>
    <w:r>
      <w:rPr>
        <w:noProof/>
        <w:lang w:eastAsia="fr-CH"/>
      </w:rPr>
      <w:drawing>
        <wp:anchor distT="0" distB="0" distL="114300" distR="114300" simplePos="0" relativeHeight="251658240" behindDoc="0" locked="0" layoutInCell="1" allowOverlap="1">
          <wp:simplePos x="0" y="0"/>
          <wp:positionH relativeFrom="margin">
            <wp:align>center</wp:align>
          </wp:positionH>
          <wp:positionV relativeFrom="page">
            <wp:posOffset>295275</wp:posOffset>
          </wp:positionV>
          <wp:extent cx="1562400" cy="223200"/>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22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03C4"/>
    <w:multiLevelType w:val="hybridMultilevel"/>
    <w:tmpl w:val="2C9A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8D49C4"/>
    <w:multiLevelType w:val="hybridMultilevel"/>
    <w:tmpl w:val="6964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782D2A"/>
    <w:multiLevelType w:val="hybridMultilevel"/>
    <w:tmpl w:val="9D6CD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7C6F3F"/>
    <w:multiLevelType w:val="hybridMultilevel"/>
    <w:tmpl w:val="40685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7F51C3"/>
    <w:multiLevelType w:val="hybridMultilevel"/>
    <w:tmpl w:val="DB526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4C"/>
    <w:rsid w:val="000E15D5"/>
    <w:rsid w:val="003A4FB4"/>
    <w:rsid w:val="004259F2"/>
    <w:rsid w:val="004E1AED"/>
    <w:rsid w:val="006B2C84"/>
    <w:rsid w:val="006D6B82"/>
    <w:rsid w:val="00717FCB"/>
    <w:rsid w:val="00824178"/>
    <w:rsid w:val="00A81AC4"/>
    <w:rsid w:val="00B2494C"/>
    <w:rsid w:val="00B82598"/>
    <w:rsid w:val="00BF6360"/>
    <w:rsid w:val="00CD21DB"/>
    <w:rsid w:val="00D407FC"/>
    <w:rsid w:val="00D605E9"/>
    <w:rsid w:val="00D87387"/>
    <w:rsid w:val="00E14F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F737D"/>
  <w15:chartTrackingRefBased/>
  <w15:docId w15:val="{9D301F82-2ACA-4F88-9B86-EB9501F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94C"/>
    <w:pPr>
      <w:tabs>
        <w:tab w:val="center" w:pos="4536"/>
        <w:tab w:val="right" w:pos="9072"/>
      </w:tabs>
      <w:spacing w:after="0" w:line="240" w:lineRule="auto"/>
    </w:pPr>
  </w:style>
  <w:style w:type="character" w:customStyle="1" w:styleId="En-tteCar">
    <w:name w:val="En-tête Car"/>
    <w:basedOn w:val="Policepardfaut"/>
    <w:link w:val="En-tte"/>
    <w:uiPriority w:val="99"/>
    <w:rsid w:val="00B2494C"/>
  </w:style>
  <w:style w:type="paragraph" w:styleId="Pieddepage">
    <w:name w:val="footer"/>
    <w:basedOn w:val="Normal"/>
    <w:link w:val="PieddepageCar"/>
    <w:uiPriority w:val="99"/>
    <w:unhideWhenUsed/>
    <w:rsid w:val="00B24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94C"/>
  </w:style>
  <w:style w:type="paragraph" w:styleId="NormalWeb">
    <w:name w:val="Normal (Web)"/>
    <w:basedOn w:val="Normal"/>
    <w:uiPriority w:val="99"/>
    <w:unhideWhenUsed/>
    <w:rsid w:val="006D6B82"/>
    <w:pPr>
      <w:spacing w:before="100" w:beforeAutospacing="1" w:after="100" w:afterAutospacing="1" w:line="240" w:lineRule="auto"/>
    </w:pPr>
    <w:rPr>
      <w:rFonts w:ascii="Times" w:eastAsiaTheme="minorEastAsia" w:hAnsi="Times" w:cs="Times New Roman"/>
      <w:sz w:val="20"/>
      <w:szCs w:val="20"/>
      <w:lang w:eastAsia="fr-FR"/>
    </w:rPr>
  </w:style>
  <w:style w:type="paragraph" w:styleId="Textedebulles">
    <w:name w:val="Balloon Text"/>
    <w:basedOn w:val="Normal"/>
    <w:link w:val="TextedebullesCar"/>
    <w:uiPriority w:val="99"/>
    <w:semiHidden/>
    <w:unhideWhenUsed/>
    <w:rsid w:val="00824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78"/>
    <w:rPr>
      <w:rFonts w:ascii="Segoe UI" w:hAnsi="Segoe UI" w:cs="Segoe UI"/>
      <w:sz w:val="18"/>
      <w:szCs w:val="18"/>
    </w:rPr>
  </w:style>
  <w:style w:type="table" w:styleId="Grilledutableau">
    <w:name w:val="Table Grid"/>
    <w:basedOn w:val="TableauNormal"/>
    <w:uiPriority w:val="39"/>
    <w:rsid w:val="00D4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2</Pages>
  <Words>1027</Words>
  <Characters>5652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remi.maillat</dc:creator>
  <cp:keywords/>
  <dc:description/>
  <cp:lastModifiedBy>remi.maillat</cp:lastModifiedBy>
  <cp:revision>13</cp:revision>
  <cp:lastPrinted>2017-01-16T12:30:00Z</cp:lastPrinted>
  <dcterms:created xsi:type="dcterms:W3CDTF">2017-01-16T01:02:00Z</dcterms:created>
  <dcterms:modified xsi:type="dcterms:W3CDTF">2017-05-29T14:04:00Z</dcterms:modified>
</cp:coreProperties>
</file>