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A7B7" w14:textId="77777777" w:rsidR="006D6B82" w:rsidRPr="000A7F5F" w:rsidRDefault="006D6B82" w:rsidP="00D255B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US"/>
        </w:rPr>
      </w:pPr>
      <w:r w:rsidRPr="000A7F5F">
        <w:rPr>
          <w:rFonts w:ascii="Calibre Medium" w:hAnsi="Calibre Medium" w:cs="Segoe UI Semilight"/>
          <w:color w:val="000000" w:themeColor="text1"/>
          <w:sz w:val="26"/>
          <w:szCs w:val="26"/>
          <w:lang w:val="en-US"/>
        </w:rPr>
        <w:t>Everywhere</w:t>
      </w:r>
      <w:r w:rsidR="00452A68" w:rsidRPr="000A7F5F">
        <w:rPr>
          <w:rFonts w:ascii="Calibre Medium" w:hAnsi="Calibre Medium" w:cs="Segoe UI Semilight"/>
          <w:color w:val="000000" w:themeColor="text1"/>
          <w:sz w:val="26"/>
          <w:szCs w:val="26"/>
          <w:lang w:val="en-US"/>
        </w:rPr>
        <w:t xml:space="preserve"> Horizon</w:t>
      </w:r>
    </w:p>
    <w:p w14:paraId="18A9F13F" w14:textId="77777777" w:rsidR="00722506" w:rsidRPr="000A7F5F" w:rsidRDefault="00722506" w:rsidP="00D255B2">
      <w:pPr>
        <w:spacing w:after="0" w:line="252" w:lineRule="auto"/>
        <w:jc w:val="center"/>
        <w:rPr>
          <w:rFonts w:ascii="WIQTUD+Calibre-Regular" w:hAnsi="WIQTUD+Calibre-Regular" w:cs="Segoe UI"/>
          <w:color w:val="000000" w:themeColor="text1"/>
          <w:sz w:val="24"/>
          <w:szCs w:val="24"/>
          <w:lang w:val="en-US"/>
        </w:rPr>
      </w:pPr>
    </w:p>
    <w:p w14:paraId="7703E3D0" w14:textId="06FF369D" w:rsidR="009424A9" w:rsidRPr="009424A9" w:rsidRDefault="009424A9" w:rsidP="0079070E">
      <w:pPr>
        <w:spacing w:after="0"/>
        <w:jc w:val="center"/>
        <w:rPr>
          <w:rFonts w:cs="Segoe UI Semilight"/>
          <w:color w:val="000000" w:themeColor="text1"/>
          <w:lang w:val="en-US"/>
        </w:rPr>
      </w:pPr>
      <w:bookmarkStart w:id="0" w:name="_GoBack"/>
      <w:proofErr w:type="spellStart"/>
      <w:r w:rsidRPr="009424A9">
        <w:rPr>
          <w:rFonts w:cs="Calibri"/>
          <w:color w:val="000000" w:themeColor="text1"/>
          <w:lang w:val="en-US"/>
        </w:rPr>
        <w:t>Универсальные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 </w:t>
      </w:r>
      <w:proofErr w:type="spellStart"/>
      <w:r w:rsidRPr="009424A9">
        <w:rPr>
          <w:rFonts w:cs="Calibri"/>
          <w:color w:val="000000" w:themeColor="text1"/>
          <w:lang w:val="en-US"/>
        </w:rPr>
        <w:t>механические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 </w:t>
      </w:r>
      <w:proofErr w:type="spellStart"/>
      <w:r w:rsidRPr="009424A9">
        <w:rPr>
          <w:rFonts w:cs="Calibri"/>
          <w:color w:val="000000" w:themeColor="text1"/>
          <w:lang w:val="en-US"/>
        </w:rPr>
        <w:t>вычисления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 </w:t>
      </w:r>
      <w:proofErr w:type="spellStart"/>
      <w:r w:rsidRPr="009424A9">
        <w:rPr>
          <w:rFonts w:cs="Calibri"/>
          <w:color w:val="000000" w:themeColor="text1"/>
          <w:lang w:val="en-US"/>
        </w:rPr>
        <w:t>времени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 </w:t>
      </w:r>
      <w:proofErr w:type="spellStart"/>
      <w:r w:rsidRPr="009424A9">
        <w:rPr>
          <w:rFonts w:cs="Calibri"/>
          <w:color w:val="000000" w:themeColor="text1"/>
          <w:lang w:val="en-US"/>
        </w:rPr>
        <w:t>восхода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 </w:t>
      </w:r>
      <w:r w:rsidRPr="009424A9">
        <w:rPr>
          <w:rFonts w:cs="Calibri"/>
          <w:color w:val="000000" w:themeColor="text1"/>
          <w:lang w:val="en-US"/>
        </w:rPr>
        <w:t>и</w:t>
      </w:r>
      <w:r w:rsidRPr="009424A9">
        <w:rPr>
          <w:rFonts w:cs="Segoe UI Semilight"/>
          <w:color w:val="000000" w:themeColor="text1"/>
          <w:lang w:val="en-US"/>
        </w:rPr>
        <w:t xml:space="preserve"> </w:t>
      </w:r>
      <w:proofErr w:type="spellStart"/>
      <w:r w:rsidRPr="009424A9">
        <w:rPr>
          <w:rFonts w:cs="Calibri"/>
          <w:color w:val="000000" w:themeColor="text1"/>
          <w:lang w:val="en-US"/>
        </w:rPr>
        <w:t>заката</w:t>
      </w:r>
      <w:proofErr w:type="spellEnd"/>
    </w:p>
    <w:p w14:paraId="5150B200" w14:textId="6B47A469" w:rsidR="0002315A" w:rsidRPr="009424A9" w:rsidRDefault="009424A9" w:rsidP="0079070E">
      <w:pPr>
        <w:spacing w:after="0"/>
        <w:jc w:val="center"/>
        <w:rPr>
          <w:rFonts w:cs="Segoe UI Semilight"/>
          <w:color w:val="000000" w:themeColor="text1"/>
          <w:lang w:val="en-US"/>
        </w:rPr>
      </w:pPr>
      <w:proofErr w:type="spellStart"/>
      <w:r w:rsidRPr="009424A9">
        <w:rPr>
          <w:rFonts w:cs="Calibri"/>
          <w:color w:val="000000" w:themeColor="text1"/>
          <w:lang w:val="en-US"/>
        </w:rPr>
        <w:t>Единственный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, </w:t>
      </w:r>
      <w:proofErr w:type="spellStart"/>
      <w:r w:rsidRPr="009424A9">
        <w:rPr>
          <w:rFonts w:cs="Calibri"/>
          <w:color w:val="000000" w:themeColor="text1"/>
          <w:lang w:val="en-US"/>
        </w:rPr>
        <w:t>полностью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 </w:t>
      </w:r>
      <w:proofErr w:type="spellStart"/>
      <w:r w:rsidRPr="009424A9">
        <w:rPr>
          <w:rFonts w:cs="Calibri"/>
          <w:color w:val="000000" w:themeColor="text1"/>
          <w:lang w:val="en-US"/>
        </w:rPr>
        <w:t>персонализированный</w:t>
      </w:r>
      <w:proofErr w:type="spellEnd"/>
      <w:r w:rsidRPr="009424A9">
        <w:rPr>
          <w:rFonts w:cs="Segoe UI Semilight"/>
          <w:color w:val="000000" w:themeColor="text1"/>
          <w:lang w:val="en-US"/>
        </w:rPr>
        <w:t xml:space="preserve"> </w:t>
      </w:r>
      <w:proofErr w:type="spellStart"/>
      <w:r w:rsidRPr="009424A9">
        <w:rPr>
          <w:rFonts w:cs="Calibri"/>
          <w:color w:val="000000" w:themeColor="text1"/>
          <w:lang w:val="en-US"/>
        </w:rPr>
        <w:t>экземпляр</w:t>
      </w:r>
      <w:proofErr w:type="spellEnd"/>
    </w:p>
    <w:p w14:paraId="29C39940" w14:textId="77777777" w:rsidR="00D255B2" w:rsidRPr="000A7F5F" w:rsidRDefault="00D255B2" w:rsidP="0079070E">
      <w:pPr>
        <w:jc w:val="center"/>
        <w:rPr>
          <w:rFonts w:ascii="Segoe UI Light" w:hAnsi="Segoe UI Light" w:cs="Segoe UI Semilight"/>
          <w:b/>
          <w:sz w:val="20"/>
          <w:szCs w:val="20"/>
          <w:lang w:val="en-US"/>
        </w:rPr>
      </w:pPr>
      <w:r w:rsidRPr="000A7F5F">
        <w:rPr>
          <w:rFonts w:ascii="Segoe UI Light" w:hAnsi="Segoe UI Light" w:cs="Segoe UI Semilight"/>
          <w:b/>
          <w:sz w:val="20"/>
          <w:szCs w:val="20"/>
          <w:lang w:val="en-US"/>
        </w:rPr>
        <w:t>_________________________</w:t>
      </w:r>
    </w:p>
    <w:p w14:paraId="0F3E5304" w14:textId="248563F4" w:rsidR="0002315A" w:rsidRPr="009424A9" w:rsidRDefault="009424A9" w:rsidP="0079070E">
      <w:pPr>
        <w:jc w:val="both"/>
        <w:rPr>
          <w:rFonts w:cstheme="minorHAnsi"/>
          <w:lang w:val="ru-RU"/>
        </w:rPr>
      </w:pPr>
      <w:proofErr w:type="spellStart"/>
      <w:r w:rsidRPr="009424A9">
        <w:rPr>
          <w:rFonts w:cstheme="minorHAnsi"/>
        </w:rPr>
        <w:t>После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презентации</w:t>
      </w:r>
      <w:proofErr w:type="spellEnd"/>
      <w:r w:rsidRPr="009424A9">
        <w:rPr>
          <w:rFonts w:cstheme="minorHAnsi"/>
          <w:lang w:val="en-US"/>
        </w:rPr>
        <w:t xml:space="preserve"> </w:t>
      </w:r>
      <w:r w:rsidRPr="009424A9">
        <w:rPr>
          <w:rFonts w:cstheme="minorHAnsi"/>
        </w:rPr>
        <w:t>в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мае</w:t>
      </w:r>
      <w:proofErr w:type="spellEnd"/>
      <w:r w:rsidRPr="009424A9">
        <w:rPr>
          <w:rFonts w:cstheme="minorHAnsi"/>
          <w:lang w:val="en-US"/>
        </w:rPr>
        <w:t xml:space="preserve"> 2017 </w:t>
      </w:r>
      <w:proofErr w:type="spellStart"/>
      <w:r w:rsidRPr="009424A9">
        <w:rPr>
          <w:rFonts w:cstheme="minorHAnsi"/>
        </w:rPr>
        <w:t>года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первых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часов</w:t>
      </w:r>
      <w:proofErr w:type="spellEnd"/>
      <w:r w:rsidRPr="009424A9">
        <w:rPr>
          <w:rFonts w:cstheme="minorHAnsi"/>
          <w:lang w:val="en-US"/>
        </w:rPr>
        <w:t xml:space="preserve"> Everywhere</w:t>
      </w:r>
      <w:r w:rsidRPr="009424A9">
        <w:rPr>
          <w:rFonts w:cstheme="minorHAnsi"/>
          <w:lang w:val="uk-UA"/>
        </w:rPr>
        <w:t>,</w:t>
      </w:r>
      <w:r w:rsidRPr="009424A9">
        <w:rPr>
          <w:rFonts w:cstheme="minorHAnsi"/>
          <w:lang w:val="ru-RU"/>
        </w:rPr>
        <w:t xml:space="preserve"> </w:t>
      </w:r>
      <w:r w:rsidRPr="009424A9">
        <w:rPr>
          <w:rFonts w:cstheme="minorHAnsi"/>
        </w:rPr>
        <w:t>в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этом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году</w:t>
      </w:r>
      <w:proofErr w:type="spellEnd"/>
      <w:r w:rsidRPr="009424A9">
        <w:rPr>
          <w:rFonts w:cstheme="minorHAnsi"/>
          <w:lang w:val="en-US"/>
        </w:rPr>
        <w:t xml:space="preserve">, </w:t>
      </w:r>
      <w:proofErr w:type="spellStart"/>
      <w:r w:rsidRPr="009424A9">
        <w:rPr>
          <w:rFonts w:cstheme="minorHAnsi"/>
        </w:rPr>
        <w:t>основатель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  <w:lang w:val="en-US"/>
        </w:rPr>
        <w:t>Krayon</w:t>
      </w:r>
      <w:proofErr w:type="spellEnd"/>
      <w:r w:rsidRPr="009424A9">
        <w:rPr>
          <w:rFonts w:cstheme="minorHAnsi"/>
          <w:lang w:val="en-US"/>
        </w:rPr>
        <w:t xml:space="preserve"> – </w:t>
      </w:r>
      <w:proofErr w:type="spellStart"/>
      <w:r w:rsidRPr="009424A9">
        <w:rPr>
          <w:rFonts w:cstheme="minorHAnsi"/>
        </w:rPr>
        <w:t>Реми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Мэйа</w:t>
      </w:r>
      <w:proofErr w:type="spellEnd"/>
      <w:r w:rsidRPr="009424A9">
        <w:rPr>
          <w:rFonts w:cstheme="minorHAnsi"/>
          <w:lang w:val="en-US"/>
        </w:rPr>
        <w:t xml:space="preserve"> – </w:t>
      </w:r>
      <w:proofErr w:type="spellStart"/>
      <w:r w:rsidRPr="009424A9">
        <w:rPr>
          <w:rFonts w:cstheme="minorHAnsi"/>
        </w:rPr>
        <w:t>презентует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новую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кастомизированную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модель</w:t>
      </w:r>
      <w:proofErr w:type="spellEnd"/>
      <w:r w:rsidRPr="009424A9">
        <w:rPr>
          <w:rFonts w:cstheme="minorHAnsi"/>
          <w:lang w:val="en-US"/>
        </w:rPr>
        <w:t xml:space="preserve">. </w:t>
      </w:r>
      <w:proofErr w:type="spellStart"/>
      <w:r w:rsidRPr="009424A9">
        <w:rPr>
          <w:rFonts w:cstheme="minorHAnsi"/>
        </w:rPr>
        <w:t>Обмениваясь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мыслями</w:t>
      </w:r>
      <w:proofErr w:type="spellEnd"/>
      <w:r w:rsidRPr="009424A9">
        <w:rPr>
          <w:rFonts w:cstheme="minorHAnsi"/>
          <w:lang w:val="en-US"/>
        </w:rPr>
        <w:t xml:space="preserve"> </w:t>
      </w:r>
      <w:r w:rsidRPr="009424A9">
        <w:rPr>
          <w:rFonts w:cstheme="minorHAnsi"/>
        </w:rPr>
        <w:t>и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идеями</w:t>
      </w:r>
      <w:proofErr w:type="spellEnd"/>
      <w:r w:rsidRPr="009424A9">
        <w:rPr>
          <w:rFonts w:cstheme="minorHAnsi"/>
          <w:lang w:val="en-US"/>
        </w:rPr>
        <w:t xml:space="preserve"> </w:t>
      </w:r>
      <w:r w:rsidRPr="009424A9">
        <w:rPr>
          <w:rFonts w:cstheme="minorHAnsi"/>
        </w:rPr>
        <w:t>с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заказчиком</w:t>
      </w:r>
      <w:proofErr w:type="spellEnd"/>
      <w:r w:rsidRPr="009424A9">
        <w:rPr>
          <w:rFonts w:cstheme="minorHAnsi"/>
          <w:lang w:val="en-US"/>
        </w:rPr>
        <w:t xml:space="preserve">, </w:t>
      </w:r>
      <w:proofErr w:type="spellStart"/>
      <w:r w:rsidRPr="009424A9">
        <w:rPr>
          <w:rFonts w:cstheme="minorHAnsi"/>
        </w:rPr>
        <w:t>сопоставляя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их</w:t>
      </w:r>
      <w:proofErr w:type="spellEnd"/>
      <w:r w:rsidRPr="009424A9">
        <w:rPr>
          <w:rFonts w:cstheme="minorHAnsi"/>
          <w:lang w:val="en-US"/>
        </w:rPr>
        <w:t xml:space="preserve"> </w:t>
      </w:r>
      <w:r w:rsidRPr="009424A9">
        <w:rPr>
          <w:rFonts w:cstheme="minorHAnsi"/>
        </w:rPr>
        <w:t>и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характер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клиента</w:t>
      </w:r>
      <w:proofErr w:type="spellEnd"/>
      <w:r w:rsidRPr="009424A9">
        <w:rPr>
          <w:rFonts w:cstheme="minorHAnsi"/>
          <w:lang w:val="en-US"/>
        </w:rPr>
        <w:t xml:space="preserve"> </w:t>
      </w:r>
      <w:r w:rsidRPr="009424A9">
        <w:rPr>
          <w:rFonts w:cstheme="minorHAnsi"/>
        </w:rPr>
        <w:t>с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ценностями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  <w:lang w:val="en-US"/>
        </w:rPr>
        <w:t>Krayon</w:t>
      </w:r>
      <w:proofErr w:type="spellEnd"/>
      <w:r w:rsidRPr="009424A9">
        <w:rPr>
          <w:rFonts w:cstheme="minorHAnsi"/>
          <w:lang w:val="en-US"/>
        </w:rPr>
        <w:t xml:space="preserve"> </w:t>
      </w:r>
      <w:r w:rsidRPr="009424A9">
        <w:rPr>
          <w:rFonts w:cstheme="minorHAnsi"/>
        </w:rPr>
        <w:t>и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своим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уникальным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усложнением</w:t>
      </w:r>
      <w:proofErr w:type="spellEnd"/>
      <w:r w:rsidRPr="009424A9">
        <w:rPr>
          <w:rFonts w:cstheme="minorHAnsi"/>
          <w:lang w:val="en-US"/>
        </w:rPr>
        <w:t xml:space="preserve">, </w:t>
      </w:r>
      <w:proofErr w:type="spellStart"/>
      <w:r w:rsidRPr="009424A9">
        <w:rPr>
          <w:rFonts w:cstheme="minorHAnsi"/>
        </w:rPr>
        <w:t>Реми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Мэйа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создал</w:t>
      </w:r>
      <w:proofErr w:type="spellEnd"/>
      <w:r w:rsidRPr="009424A9">
        <w:rPr>
          <w:rFonts w:cstheme="minorHAnsi"/>
          <w:lang w:val="en-US"/>
        </w:rPr>
        <w:t xml:space="preserve"> Everywhere</w:t>
      </w:r>
      <w:r w:rsidRPr="009424A9">
        <w:rPr>
          <w:rFonts w:cstheme="minorHAnsi"/>
          <w:lang w:val="ru-RU"/>
        </w:rPr>
        <w:t xml:space="preserve"> </w:t>
      </w:r>
      <w:r w:rsidRPr="009424A9">
        <w:rPr>
          <w:rFonts w:cstheme="minorHAnsi"/>
          <w:lang w:val="en-US"/>
        </w:rPr>
        <w:t>Horizon</w:t>
      </w:r>
      <w:r w:rsidRPr="009424A9">
        <w:rPr>
          <w:rFonts w:cstheme="minorHAnsi"/>
          <w:lang w:val="ru-RU"/>
        </w:rPr>
        <w:t>.</w:t>
      </w:r>
    </w:p>
    <w:p w14:paraId="51499A35" w14:textId="046EBC53" w:rsidR="00B814F4" w:rsidRPr="009424A9" w:rsidRDefault="009424A9" w:rsidP="0079070E">
      <w:pPr>
        <w:spacing w:after="200"/>
        <w:ind w:firstLine="510"/>
        <w:jc w:val="both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суше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море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,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путь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солнца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небу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является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основой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чувства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времени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его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измерения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Инженеры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>Krayon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мечтали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создать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механический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калибр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способный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рассчитывать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время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восхода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заката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любой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точке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земного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шара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Воплощая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свою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мечту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реальность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они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совершили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нечто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беспрецедентное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для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часового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дела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создали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универсальный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механический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калькулятор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позволяющий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рассчитать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точное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время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восхода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</w:t>
      </w:r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заката</w:t>
      </w:r>
      <w:proofErr w:type="spellEnd"/>
      <w:r w:rsidRPr="009424A9">
        <w:rPr>
          <w:rFonts w:asciiTheme="majorHAnsi" w:hAnsiTheme="majorHAnsi"/>
          <w:color w:val="000000" w:themeColor="text1"/>
          <w:sz w:val="20"/>
          <w:szCs w:val="20"/>
          <w:lang w:val="en-US"/>
        </w:rPr>
        <w:t>.</w:t>
      </w:r>
    </w:p>
    <w:p w14:paraId="1A8C0D3E" w14:textId="1B9E6F81" w:rsidR="006D6B82" w:rsidRPr="009424A9" w:rsidRDefault="009424A9" w:rsidP="0079070E">
      <w:pPr>
        <w:spacing w:after="0"/>
        <w:jc w:val="both"/>
        <w:rPr>
          <w:rFonts w:cstheme="minorHAnsi"/>
          <w:lang w:val="en-US"/>
        </w:rPr>
      </w:pPr>
      <w:proofErr w:type="spellStart"/>
      <w:r w:rsidRPr="009424A9">
        <w:rPr>
          <w:rFonts w:cstheme="minorHAnsi"/>
        </w:rPr>
        <w:t>Просто</w:t>
      </w:r>
      <w:proofErr w:type="spellEnd"/>
      <w:r w:rsidRPr="009424A9">
        <w:rPr>
          <w:rFonts w:cstheme="minorHAnsi"/>
          <w:lang w:val="en-US"/>
        </w:rPr>
        <w:t xml:space="preserve">, </w:t>
      </w:r>
      <w:proofErr w:type="spellStart"/>
      <w:r w:rsidRPr="009424A9">
        <w:rPr>
          <w:rFonts w:cstheme="minorHAnsi"/>
        </w:rPr>
        <w:t>как</w:t>
      </w:r>
      <w:proofErr w:type="spellEnd"/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день</w:t>
      </w:r>
      <w:proofErr w:type="spellEnd"/>
      <w:r w:rsidRPr="009424A9">
        <w:rPr>
          <w:rFonts w:cstheme="minorHAnsi"/>
          <w:lang w:val="en-US"/>
        </w:rPr>
        <w:t xml:space="preserve"> </w:t>
      </w:r>
      <w:r w:rsidRPr="009424A9">
        <w:rPr>
          <w:rFonts w:cstheme="minorHAnsi"/>
        </w:rPr>
        <w:t>и</w:t>
      </w:r>
      <w:r w:rsidRPr="009424A9">
        <w:rPr>
          <w:rFonts w:cstheme="minorHAnsi"/>
          <w:lang w:val="en-US"/>
        </w:rPr>
        <w:t xml:space="preserve"> </w:t>
      </w:r>
      <w:proofErr w:type="spellStart"/>
      <w:r w:rsidRPr="009424A9">
        <w:rPr>
          <w:rFonts w:cstheme="minorHAnsi"/>
        </w:rPr>
        <w:t>ночь</w:t>
      </w:r>
      <w:proofErr w:type="spellEnd"/>
    </w:p>
    <w:p w14:paraId="5DBCD936" w14:textId="77777777" w:rsidR="009424A9" w:rsidRPr="009424A9" w:rsidRDefault="009424A9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Внешний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периферический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циферблат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24-часовой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шкалой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воплощает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собой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все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сутки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восхода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заката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читается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там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где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пересекаются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сектора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дня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ночи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сменой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сезона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или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положения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глобусе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световой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день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увеличивается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или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уменьшается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Синяя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периферическая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часовая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стрелка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движется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циферблату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как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солнце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движется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небу</w:t>
      </w:r>
      <w:proofErr w:type="spellEnd"/>
      <w:r w:rsidRPr="009424A9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p w14:paraId="0887AD94" w14:textId="77777777" w:rsidR="007C13FF" w:rsidRPr="007C13FF" w:rsidRDefault="007C13FF" w:rsidP="0079070E">
      <w:pPr>
        <w:spacing w:after="0"/>
        <w:jc w:val="both"/>
        <w:rPr>
          <w:rFonts w:cstheme="minorHAnsi"/>
        </w:rPr>
      </w:pPr>
      <w:proofErr w:type="spellStart"/>
      <w:r w:rsidRPr="007C13FF">
        <w:rPr>
          <w:rFonts w:cstheme="minorHAnsi"/>
        </w:rPr>
        <w:t>Механический</w:t>
      </w:r>
      <w:proofErr w:type="spellEnd"/>
      <w:r w:rsidRPr="007C13FF">
        <w:rPr>
          <w:rFonts w:cstheme="minorHAnsi"/>
        </w:rPr>
        <w:t xml:space="preserve"> </w:t>
      </w:r>
      <w:proofErr w:type="spellStart"/>
      <w:r w:rsidRPr="007C13FF">
        <w:rPr>
          <w:rFonts w:cstheme="minorHAnsi"/>
        </w:rPr>
        <w:t>калькулятор</w:t>
      </w:r>
      <w:proofErr w:type="spellEnd"/>
    </w:p>
    <w:p w14:paraId="0D380482" w14:textId="77777777" w:rsidR="007C13FF" w:rsidRPr="007C13FF" w:rsidRDefault="007C13FF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Модель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Everywhere Horizon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достигает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своего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кажущегося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простым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результата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используя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четыре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параметра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влияющих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расчеты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времени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восхода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заката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Прежде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всего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это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широта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долгота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определяющие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географическое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положение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точки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Земле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затем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часовой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пояс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UTC и,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наконец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число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месяц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Владелец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устанавливает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каждый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параметр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получает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результате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точное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время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когда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солнце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появится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небе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или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скроется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горизонтом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заданном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месте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выбранный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день</w:t>
      </w:r>
      <w:proofErr w:type="spellEnd"/>
      <w:r w:rsidRPr="007C13FF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p w14:paraId="335BE8F2" w14:textId="77777777" w:rsidR="007C13FF" w:rsidRPr="007C13FF" w:rsidRDefault="007C13FF" w:rsidP="0079070E">
      <w:pPr>
        <w:spacing w:after="0"/>
        <w:jc w:val="both"/>
        <w:rPr>
          <w:rFonts w:cstheme="minorHAnsi"/>
        </w:rPr>
      </w:pPr>
      <w:proofErr w:type="spellStart"/>
      <w:r w:rsidRPr="007C13FF">
        <w:rPr>
          <w:rFonts w:cstheme="minorHAnsi"/>
        </w:rPr>
        <w:t>Гениальная</w:t>
      </w:r>
      <w:proofErr w:type="spellEnd"/>
      <w:r w:rsidRPr="007C13FF">
        <w:rPr>
          <w:rFonts w:cstheme="minorHAnsi"/>
        </w:rPr>
        <w:t xml:space="preserve"> </w:t>
      </w:r>
      <w:proofErr w:type="spellStart"/>
      <w:r w:rsidRPr="007C13FF">
        <w:rPr>
          <w:rFonts w:cstheme="minorHAnsi"/>
        </w:rPr>
        <w:t>компоновка</w:t>
      </w:r>
      <w:proofErr w:type="spellEnd"/>
    </w:p>
    <w:p w14:paraId="7E0C231A" w14:textId="77777777" w:rsidR="003235B0" w:rsidRPr="003235B0" w:rsidRDefault="003235B0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индикаторы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ежедневного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пользования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выполнены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синем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цвете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для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лучшей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читаемости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позволяет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легко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отличить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стрелок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соответствующих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другим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параметрам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p w14:paraId="2C608933" w14:textId="77777777" w:rsidR="003235B0" w:rsidRPr="003235B0" w:rsidRDefault="003235B0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считываются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внешнего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периферического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24-часового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циферблата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помощью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синей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Минуты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показывает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большая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центральная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стрелка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Субциферблат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верхней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части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основного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циферблата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отражает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долготу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между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+180° и - 180°,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которую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указывает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большая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двух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стрелок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Меньшая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стрелка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субциферблата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указывает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пояс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UTC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перемещается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шагом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половину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деления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чтобы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охватить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каждый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пояс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планеты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Индикация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DST (Daylight Saving Time),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напоминает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проводить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регулировку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для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летнего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времени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Еще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две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располагаются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центре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основного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циферблата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что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слева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предназначена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для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настройки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географической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широты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диапазоне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60°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северной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широты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60°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южной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широты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а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стрелка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расположенная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справа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служит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для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выбора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регулируемого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параметра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широта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долгота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или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пояс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UTC.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Субциферблат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нижней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части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основного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циферблата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показывает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дату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число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месяц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p w14:paraId="482BB040" w14:textId="77777777" w:rsidR="003235B0" w:rsidRPr="003235B0" w:rsidRDefault="003235B0" w:rsidP="0079070E">
      <w:pPr>
        <w:spacing w:after="0"/>
        <w:jc w:val="both"/>
        <w:rPr>
          <w:rFonts w:cstheme="minorHAnsi"/>
        </w:rPr>
      </w:pPr>
      <w:proofErr w:type="spellStart"/>
      <w:r w:rsidRPr="003235B0">
        <w:rPr>
          <w:rFonts w:cstheme="minorHAnsi"/>
        </w:rPr>
        <w:t>Легкость</w:t>
      </w:r>
      <w:proofErr w:type="spellEnd"/>
      <w:r w:rsidRPr="003235B0">
        <w:rPr>
          <w:rFonts w:cstheme="minorHAnsi"/>
        </w:rPr>
        <w:t xml:space="preserve"> </w:t>
      </w:r>
      <w:proofErr w:type="spellStart"/>
      <w:r w:rsidRPr="003235B0">
        <w:rPr>
          <w:rFonts w:cstheme="minorHAnsi"/>
        </w:rPr>
        <w:t>регулировки</w:t>
      </w:r>
      <w:proofErr w:type="spellEnd"/>
      <w:r w:rsidRPr="003235B0">
        <w:rPr>
          <w:rFonts w:cstheme="minorHAnsi"/>
        </w:rPr>
        <w:t xml:space="preserve"> с </w:t>
      </w:r>
      <w:proofErr w:type="spellStart"/>
      <w:r w:rsidRPr="003235B0">
        <w:rPr>
          <w:rFonts w:cstheme="minorHAnsi"/>
        </w:rPr>
        <w:t>помощью</w:t>
      </w:r>
      <w:proofErr w:type="spellEnd"/>
      <w:r w:rsidRPr="003235B0">
        <w:rPr>
          <w:rFonts w:cstheme="minorHAnsi"/>
        </w:rPr>
        <w:t xml:space="preserve"> </w:t>
      </w:r>
      <w:proofErr w:type="spellStart"/>
      <w:r w:rsidRPr="003235B0">
        <w:rPr>
          <w:rFonts w:cstheme="minorHAnsi"/>
        </w:rPr>
        <w:t>заводной</w:t>
      </w:r>
      <w:proofErr w:type="spellEnd"/>
      <w:r w:rsidRPr="003235B0">
        <w:rPr>
          <w:rFonts w:cstheme="minorHAnsi"/>
        </w:rPr>
        <w:t xml:space="preserve"> </w:t>
      </w:r>
      <w:proofErr w:type="spellStart"/>
      <w:r w:rsidRPr="003235B0">
        <w:rPr>
          <w:rFonts w:cstheme="minorHAnsi"/>
        </w:rPr>
        <w:t>головки</w:t>
      </w:r>
      <w:proofErr w:type="spellEnd"/>
    </w:p>
    <w:p w14:paraId="1091A78D" w14:textId="77777777" w:rsidR="003235B0" w:rsidRPr="003235B0" w:rsidRDefault="003235B0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Инженеры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Krayon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просто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наделили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модель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Everywhere Horizon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возможностью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комбинировать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показывать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множество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параметров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Они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постарались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чтобы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установка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этих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параметров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была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исключительно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простой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Определенный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показатель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широта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долгота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пояс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UTC –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выбирается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помощью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кнопки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расположенной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левой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стороны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корпуса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а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затем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регулируется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помощью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заводной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головки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Более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регулировку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можно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производить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вращая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головку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вперед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так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назад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Механизм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защищен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повреждений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из-за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неправильного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управления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p w14:paraId="0105B685" w14:textId="77777777" w:rsidR="003235B0" w:rsidRPr="003235B0" w:rsidRDefault="003235B0" w:rsidP="0079070E">
      <w:pPr>
        <w:spacing w:after="0"/>
        <w:jc w:val="both"/>
        <w:rPr>
          <w:rFonts w:cstheme="minorHAnsi"/>
        </w:rPr>
      </w:pPr>
      <w:proofErr w:type="spellStart"/>
      <w:r w:rsidRPr="003235B0">
        <w:rPr>
          <w:rFonts w:cstheme="minorHAnsi"/>
        </w:rPr>
        <w:t>Поистине</w:t>
      </w:r>
      <w:proofErr w:type="spellEnd"/>
      <w:r w:rsidRPr="003235B0">
        <w:rPr>
          <w:rFonts w:cstheme="minorHAnsi"/>
        </w:rPr>
        <w:t xml:space="preserve"> </w:t>
      </w:r>
      <w:proofErr w:type="spellStart"/>
      <w:r w:rsidRPr="003235B0">
        <w:rPr>
          <w:rFonts w:cstheme="minorHAnsi"/>
        </w:rPr>
        <w:t>экстраординарный</w:t>
      </w:r>
      <w:proofErr w:type="spellEnd"/>
      <w:r w:rsidRPr="003235B0">
        <w:rPr>
          <w:rFonts w:cstheme="minorHAnsi"/>
        </w:rPr>
        <w:t xml:space="preserve"> </w:t>
      </w:r>
      <w:proofErr w:type="spellStart"/>
      <w:r w:rsidRPr="003235B0">
        <w:rPr>
          <w:rFonts w:cstheme="minorHAnsi"/>
        </w:rPr>
        <w:t>калибр</w:t>
      </w:r>
      <w:proofErr w:type="spellEnd"/>
    </w:p>
    <w:p w14:paraId="650E0DF0" w14:textId="77777777" w:rsidR="003235B0" w:rsidRPr="003235B0" w:rsidRDefault="003235B0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lastRenderedPageBreak/>
        <w:t>Концепция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калибра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USS (Universal Sunrise Sunset)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поистине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исключительная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Все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595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деталей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включая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балансовую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спираль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были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разработаны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изготовлены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специально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для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механизма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Благодаря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этому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инженеры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Krayon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сумели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создать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удивительно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компактный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механизм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всей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его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сложности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высота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калибра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составляет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6,5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Этот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искусно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сконструированный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калибр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способен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комбинировать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параметры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влияющие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результаты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расчетов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времени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восхода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заката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противоположным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образом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Также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встроена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функция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уравнения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времени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которая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отображается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циферблате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используется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для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расчетов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Калибр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USS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оснащен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четырьмя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дифференциалами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84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редукторами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и, в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целом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145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зубчатыми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передачами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Получены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три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патента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изобретения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Автоматический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завод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производится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золотым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микроротором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работает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калибр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USS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частотой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3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Гц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обеспечивая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80-часовый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резерв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хода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p w14:paraId="6C9D6984" w14:textId="77777777" w:rsidR="003235B0" w:rsidRPr="003235B0" w:rsidRDefault="003235B0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Отделка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декорирование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модели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Everywhere Horizon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полностью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выполнены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вручную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использованием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традиционных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техник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высокого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часового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искусства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p w14:paraId="4F206D3C" w14:textId="77777777" w:rsidR="003235B0" w:rsidRPr="003235B0" w:rsidRDefault="003235B0" w:rsidP="0079070E">
      <w:pPr>
        <w:spacing w:after="0"/>
        <w:jc w:val="both"/>
        <w:rPr>
          <w:rFonts w:cstheme="minorHAnsi"/>
        </w:rPr>
      </w:pPr>
      <w:proofErr w:type="spellStart"/>
      <w:r w:rsidRPr="003235B0">
        <w:rPr>
          <w:rFonts w:cstheme="minorHAnsi"/>
        </w:rPr>
        <w:t>Вдохновляющий</w:t>
      </w:r>
      <w:proofErr w:type="spellEnd"/>
      <w:r w:rsidRPr="003235B0">
        <w:rPr>
          <w:rFonts w:cstheme="minorHAnsi"/>
        </w:rPr>
        <w:t xml:space="preserve"> </w:t>
      </w:r>
      <w:proofErr w:type="spellStart"/>
      <w:r w:rsidRPr="003235B0">
        <w:rPr>
          <w:rFonts w:cstheme="minorHAnsi"/>
        </w:rPr>
        <w:t>декор</w:t>
      </w:r>
      <w:proofErr w:type="spellEnd"/>
    </w:p>
    <w:p w14:paraId="5F1C5898" w14:textId="77777777" w:rsidR="003235B0" w:rsidRPr="003235B0" w:rsidRDefault="003235B0" w:rsidP="0079070E">
      <w:pPr>
        <w:spacing w:after="200"/>
        <w:ind w:firstLine="510"/>
        <w:jc w:val="both"/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</w:pP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Корпус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Everywhere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Horizon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диаметром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43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венчает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безель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инкрустированный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70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багетными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бриллиантами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общим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весом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3,50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карата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Ушки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также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инкрустированы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24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багетными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бриллиантами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общим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весом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1,35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карата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Сам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корпус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изыскано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декорирован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Эта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настоящая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миниатюрная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скульптура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являет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собой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сочетание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нескольких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техник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гравировки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выполненных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вручную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помощью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особых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инструментов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Финальный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штрих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модель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Everywhere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Horizon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установлена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на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черный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ремешок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кожи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аллигатора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оснащенный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классической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пряжкой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из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белого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золота</w:t>
      </w:r>
      <w:proofErr w:type="spellEnd"/>
      <w:r w:rsidRPr="003235B0">
        <w:rPr>
          <w:rFonts w:asciiTheme="majorHAnsi" w:hAnsiTheme="majorHAnsi" w:cs="Calibri"/>
          <w:color w:val="000000" w:themeColor="text1"/>
          <w:sz w:val="20"/>
          <w:szCs w:val="20"/>
          <w:lang w:val="en-US"/>
        </w:rPr>
        <w:t>.</w:t>
      </w:r>
    </w:p>
    <w:bookmarkEnd w:id="0"/>
    <w:p w14:paraId="6F85AC29" w14:textId="77777777" w:rsidR="00F062C5" w:rsidRPr="003235B0" w:rsidRDefault="00F062C5" w:rsidP="0079070E">
      <w:pPr>
        <w:spacing w:after="0" w:line="252" w:lineRule="auto"/>
        <w:ind w:firstLine="510"/>
        <w:jc w:val="both"/>
        <w:rPr>
          <w:rFonts w:ascii="Calibre Light" w:hAnsi="Calibre Light"/>
          <w:color w:val="000000" w:themeColor="text1"/>
        </w:rPr>
      </w:pPr>
    </w:p>
    <w:p w14:paraId="1A6A1ADE" w14:textId="141E8E32" w:rsidR="00D407FC" w:rsidRPr="00261848" w:rsidRDefault="006A6233" w:rsidP="00B814F4">
      <w:pPr>
        <w:pBdr>
          <w:bottom w:val="single" w:sz="4" w:space="1" w:color="auto"/>
        </w:pBdr>
        <w:spacing w:after="0" w:line="240" w:lineRule="auto"/>
        <w:jc w:val="center"/>
        <w:rPr>
          <w:rFonts w:cs="Segoe UI Semilight"/>
          <w:color w:val="000000" w:themeColor="text1"/>
          <w:sz w:val="26"/>
          <w:szCs w:val="26"/>
        </w:rPr>
        <w:sectPr w:rsidR="00D407FC" w:rsidRPr="00261848" w:rsidSect="00D255B2">
          <w:headerReference w:type="default" r:id="rId7"/>
          <w:footerReference w:type="default" r:id="rId8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  <w:proofErr w:type="spellStart"/>
      <w:r w:rsidRPr="006A6233">
        <w:rPr>
          <w:rFonts w:cs="Segoe UI Semilight"/>
          <w:color w:val="000000" w:themeColor="text1"/>
          <w:sz w:val="26"/>
          <w:szCs w:val="26"/>
          <w:lang w:val="en-US"/>
        </w:rPr>
        <w:t>Техническая</w:t>
      </w:r>
      <w:proofErr w:type="spellEnd"/>
      <w:r w:rsidRPr="00261848">
        <w:rPr>
          <w:rFonts w:cs="Segoe UI Semilight"/>
          <w:color w:val="000000" w:themeColor="text1"/>
          <w:sz w:val="26"/>
          <w:szCs w:val="26"/>
        </w:rPr>
        <w:t xml:space="preserve"> </w:t>
      </w:r>
      <w:proofErr w:type="spellStart"/>
      <w:r w:rsidRPr="006A6233">
        <w:rPr>
          <w:rFonts w:cs="Segoe UI Semilight"/>
          <w:color w:val="000000" w:themeColor="text1"/>
          <w:sz w:val="26"/>
          <w:szCs w:val="26"/>
          <w:lang w:val="en-US"/>
        </w:rPr>
        <w:t>информация</w:t>
      </w:r>
      <w:proofErr w:type="spellEnd"/>
    </w:p>
    <w:p w14:paraId="7D490B96" w14:textId="77777777" w:rsidR="00F062C5" w:rsidRPr="006A6233" w:rsidRDefault="00F062C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color w:val="000000"/>
          <w:sz w:val="22"/>
          <w:szCs w:val="22"/>
        </w:rPr>
      </w:pPr>
    </w:p>
    <w:p w14:paraId="5CDF5B27" w14:textId="77777777" w:rsidR="00F062C5" w:rsidRPr="006A6233" w:rsidRDefault="00F062C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color w:val="000000"/>
          <w:sz w:val="16"/>
          <w:szCs w:val="16"/>
        </w:rPr>
      </w:pPr>
    </w:p>
    <w:p w14:paraId="294DCB85" w14:textId="77777777" w:rsidR="00F062C5" w:rsidRPr="006A6233" w:rsidRDefault="00F062C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color w:val="000000"/>
          <w:sz w:val="22"/>
          <w:szCs w:val="22"/>
        </w:rPr>
      </w:pPr>
    </w:p>
    <w:p w14:paraId="739566AD" w14:textId="355B8A2F" w:rsidR="00D407FC" w:rsidRPr="00464928" w:rsidRDefault="00261848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Segoe UI Semilight"/>
          <w:color w:val="000000"/>
          <w:sz w:val="22"/>
          <w:szCs w:val="22"/>
        </w:rPr>
      </w:pPr>
      <w:proofErr w:type="spellStart"/>
      <w:r w:rsidRPr="00464928">
        <w:rPr>
          <w:rFonts w:asciiTheme="minorHAnsi" w:hAnsiTheme="minorHAnsi" w:cs="Calibri"/>
          <w:color w:val="000000"/>
          <w:sz w:val="22"/>
          <w:szCs w:val="22"/>
          <w:lang w:val="en-US"/>
        </w:rPr>
        <w:t>Механизм</w:t>
      </w:r>
      <w:proofErr w:type="spellEnd"/>
      <w:r w:rsidRPr="00464928">
        <w:rPr>
          <w:rFonts w:asciiTheme="minorHAnsi" w:hAnsiTheme="minorHAnsi" w:cs="Segoe UI Semilight"/>
          <w:color w:val="000000"/>
          <w:sz w:val="22"/>
          <w:szCs w:val="22"/>
        </w:rPr>
        <w:t xml:space="preserve">: Universal </w:t>
      </w:r>
      <w:proofErr w:type="spellStart"/>
      <w:r w:rsidRPr="00464928">
        <w:rPr>
          <w:rFonts w:asciiTheme="minorHAnsi" w:hAnsiTheme="minorHAnsi" w:cs="Segoe UI Semilight"/>
          <w:color w:val="000000"/>
          <w:sz w:val="22"/>
          <w:szCs w:val="22"/>
        </w:rPr>
        <w:t>Sunrise</w:t>
      </w:r>
      <w:proofErr w:type="spellEnd"/>
      <w:r w:rsidRPr="00464928">
        <w:rPr>
          <w:rFonts w:asciiTheme="minorHAnsi" w:hAnsiTheme="minorHAnsi" w:cs="Segoe UI Semilight"/>
          <w:color w:val="000000"/>
          <w:sz w:val="22"/>
          <w:szCs w:val="22"/>
        </w:rPr>
        <w:t xml:space="preserve"> &amp; Sunset</w:t>
      </w:r>
    </w:p>
    <w:p w14:paraId="4590E53F" w14:textId="77777777" w:rsidR="000E15D5" w:rsidRPr="00261848" w:rsidRDefault="000E15D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color w:val="000000"/>
          <w:sz w:val="22"/>
          <w:szCs w:val="22"/>
        </w:rPr>
      </w:pPr>
    </w:p>
    <w:p w14:paraId="62B77907" w14:textId="121F8561" w:rsidR="00D407FC" w:rsidRPr="00464928" w:rsidRDefault="00464928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Segoe UI Semilight"/>
          <w:color w:val="000000"/>
          <w:sz w:val="22"/>
          <w:szCs w:val="22"/>
        </w:rPr>
      </w:pPr>
      <w:proofErr w:type="spellStart"/>
      <w:r w:rsidRPr="00464928">
        <w:rPr>
          <w:rFonts w:asciiTheme="minorHAnsi" w:hAnsiTheme="minorHAnsi" w:cs="Calibri"/>
          <w:color w:val="000000"/>
          <w:sz w:val="22"/>
          <w:szCs w:val="22"/>
        </w:rPr>
        <w:t>Размеры</w:t>
      </w:r>
      <w:proofErr w:type="spellEnd"/>
      <w:r w:rsidRPr="00464928">
        <w:rPr>
          <w:rFonts w:asciiTheme="minorHAnsi" w:hAnsiTheme="minorHAnsi" w:cs="Segoe UI Semilight"/>
          <w:color w:val="000000"/>
          <w:sz w:val="22"/>
          <w:szCs w:val="22"/>
        </w:rPr>
        <w:t xml:space="preserve"> </w:t>
      </w:r>
      <w:proofErr w:type="spellStart"/>
      <w:r w:rsidRPr="00464928">
        <w:rPr>
          <w:rFonts w:asciiTheme="minorHAnsi" w:hAnsiTheme="minorHAnsi" w:cs="Calibri"/>
          <w:color w:val="000000"/>
          <w:sz w:val="22"/>
          <w:szCs w:val="22"/>
        </w:rPr>
        <w:t>механизма</w:t>
      </w:r>
      <w:proofErr w:type="spellEnd"/>
    </w:p>
    <w:p w14:paraId="33AAE4E6" w14:textId="2E98A430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proofErr w:type="gramStart"/>
      <w:r w:rsidRPr="00464928">
        <w:rPr>
          <w:rFonts w:asciiTheme="majorHAnsi" w:hAnsiTheme="majorHAnsi" w:cs="Calibri"/>
          <w:color w:val="000000"/>
        </w:rPr>
        <w:t>общий</w:t>
      </w:r>
      <w:proofErr w:type="spellEnd"/>
      <w:proofErr w:type="gram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</w:rPr>
        <w:t>диаметр</w:t>
      </w:r>
      <w:proofErr w:type="spellEnd"/>
      <w:r w:rsidRPr="00464928">
        <w:rPr>
          <w:rFonts w:asciiTheme="majorHAnsi" w:hAnsiTheme="majorHAnsi"/>
          <w:color w:val="000000"/>
        </w:rPr>
        <w:t xml:space="preserve">: 35,4 </w:t>
      </w:r>
      <w:proofErr w:type="spellStart"/>
      <w:r w:rsidRPr="00464928">
        <w:rPr>
          <w:rFonts w:asciiTheme="majorHAnsi" w:hAnsiTheme="majorHAnsi" w:cs="Calibri"/>
          <w:color w:val="000000"/>
        </w:rPr>
        <w:t>мм</w:t>
      </w:r>
      <w:proofErr w:type="spellEnd"/>
    </w:p>
    <w:p w14:paraId="3E1C1FD9" w14:textId="705D0262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proofErr w:type="gramStart"/>
      <w:r w:rsidRPr="00464928">
        <w:rPr>
          <w:rFonts w:asciiTheme="majorHAnsi" w:hAnsiTheme="majorHAnsi" w:cs="Calibri"/>
          <w:color w:val="000000"/>
        </w:rPr>
        <w:t>высота</w:t>
      </w:r>
      <w:proofErr w:type="spellEnd"/>
      <w:proofErr w:type="gramEnd"/>
      <w:r w:rsidRPr="00464928">
        <w:rPr>
          <w:rFonts w:asciiTheme="majorHAnsi" w:hAnsiTheme="majorHAnsi"/>
          <w:color w:val="000000"/>
        </w:rPr>
        <w:t xml:space="preserve">: 6,50 </w:t>
      </w:r>
      <w:proofErr w:type="spellStart"/>
      <w:r w:rsidRPr="00464928">
        <w:rPr>
          <w:rFonts w:asciiTheme="majorHAnsi" w:hAnsiTheme="majorHAnsi" w:cs="Calibri"/>
          <w:color w:val="000000"/>
        </w:rPr>
        <w:t>мм</w:t>
      </w:r>
      <w:proofErr w:type="spellEnd"/>
    </w:p>
    <w:p w14:paraId="4B32116E" w14:textId="3164C225" w:rsidR="001C7FBD" w:rsidRPr="001C7FBD" w:rsidRDefault="001C7FBD" w:rsidP="001C7FB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</w:rPr>
      </w:pPr>
    </w:p>
    <w:p w14:paraId="57FEAEEF" w14:textId="167C266B" w:rsidR="000E15D5" w:rsidRPr="001C7FBD" w:rsidRDefault="00464928" w:rsidP="001C7FBD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bCs/>
          <w:color w:val="000000"/>
          <w:sz w:val="22"/>
          <w:szCs w:val="22"/>
        </w:rPr>
      </w:pPr>
      <w:proofErr w:type="spellStart"/>
      <w:r w:rsidRPr="00464928">
        <w:rPr>
          <w:rFonts w:ascii="Calibri" w:hAnsi="Calibri" w:cs="Calibri"/>
          <w:bCs/>
          <w:color w:val="000000"/>
          <w:sz w:val="22"/>
          <w:szCs w:val="22"/>
        </w:rPr>
        <w:t>Функции</w:t>
      </w:r>
      <w:proofErr w:type="spellEnd"/>
    </w:p>
    <w:p w14:paraId="4D934726" w14:textId="640E02B4" w:rsidR="00F062C5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Вычисление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r w:rsidRPr="00464928">
        <w:rPr>
          <w:rFonts w:asciiTheme="majorHAnsi" w:hAnsiTheme="majorHAnsi" w:cs="Calibri"/>
          <w:color w:val="000000"/>
          <w:lang w:val="en-US"/>
        </w:rPr>
        <w:t>и</w:t>
      </w:r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отображение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времени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восхода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r w:rsidRPr="00464928">
        <w:rPr>
          <w:rFonts w:asciiTheme="majorHAnsi" w:hAnsiTheme="majorHAnsi" w:cs="Calibri"/>
          <w:color w:val="000000"/>
          <w:lang w:val="en-US"/>
        </w:rPr>
        <w:t>и</w:t>
      </w:r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заката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солнца</w:t>
      </w:r>
      <w:proofErr w:type="spellEnd"/>
      <w:r w:rsidRPr="00464928">
        <w:rPr>
          <w:rFonts w:asciiTheme="majorHAnsi" w:hAnsiTheme="majorHAnsi"/>
          <w:color w:val="000000"/>
        </w:rPr>
        <w:t xml:space="preserve">,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основанное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на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широте</w:t>
      </w:r>
      <w:proofErr w:type="spellEnd"/>
      <w:r w:rsidRPr="00464928">
        <w:rPr>
          <w:rFonts w:asciiTheme="majorHAnsi" w:hAnsiTheme="majorHAnsi"/>
          <w:color w:val="000000"/>
        </w:rPr>
        <w:t xml:space="preserve">,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долготе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r w:rsidRPr="00464928">
        <w:rPr>
          <w:rFonts w:asciiTheme="majorHAnsi" w:hAnsiTheme="majorHAnsi" w:cs="Calibri"/>
          <w:color w:val="000000"/>
          <w:lang w:val="en-US"/>
        </w:rPr>
        <w:t>и</w:t>
      </w:r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часовом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поясе</w:t>
      </w:r>
      <w:proofErr w:type="spellEnd"/>
    </w:p>
    <w:p w14:paraId="2420AF92" w14:textId="70D94A44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lang w:val="en-US"/>
        </w:rPr>
      </w:pP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Автоматический</w:t>
      </w:r>
      <w:proofErr w:type="spellEnd"/>
      <w:r w:rsidRPr="00464928">
        <w:rPr>
          <w:rFonts w:asciiTheme="majorHAnsi" w:hAnsiTheme="majorHAnsi" w:cs="Calibri"/>
          <w:color w:val="000000"/>
          <w:lang w:val="en-US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завод</w:t>
      </w:r>
      <w:proofErr w:type="spellEnd"/>
    </w:p>
    <w:p w14:paraId="14FC37DA" w14:textId="353859F7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r w:rsidRPr="00464928">
        <w:rPr>
          <w:rFonts w:asciiTheme="majorHAnsi" w:hAnsiTheme="majorHAnsi" w:cs="Calibri"/>
          <w:color w:val="000000"/>
        </w:rPr>
        <w:t>Часы</w:t>
      </w:r>
      <w:proofErr w:type="spellEnd"/>
      <w:r w:rsidRPr="00464928">
        <w:rPr>
          <w:rFonts w:asciiTheme="majorHAnsi" w:hAnsiTheme="majorHAnsi"/>
          <w:color w:val="000000"/>
        </w:rPr>
        <w:t>, 24-</w:t>
      </w:r>
      <w:r w:rsidRPr="00464928">
        <w:rPr>
          <w:rFonts w:asciiTheme="majorHAnsi" w:hAnsiTheme="majorHAnsi" w:cs="Calibri"/>
          <w:color w:val="000000"/>
        </w:rPr>
        <w:t>часовый</w:t>
      </w:r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</w:rPr>
        <w:t>дисплей</w:t>
      </w:r>
      <w:proofErr w:type="spellEnd"/>
    </w:p>
    <w:p w14:paraId="2AF7686F" w14:textId="6F160684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r w:rsidRPr="00464928">
        <w:rPr>
          <w:rFonts w:asciiTheme="majorHAnsi" w:hAnsiTheme="majorHAnsi" w:cs="Calibri"/>
          <w:color w:val="000000"/>
        </w:rPr>
        <w:t>Минуты</w:t>
      </w:r>
      <w:proofErr w:type="spellEnd"/>
    </w:p>
    <w:p w14:paraId="706E33AD" w14:textId="5D109AD5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r w:rsidRPr="00464928">
        <w:rPr>
          <w:rFonts w:asciiTheme="majorHAnsi" w:hAnsiTheme="majorHAnsi" w:cs="Calibri"/>
          <w:color w:val="000000"/>
        </w:rPr>
        <w:t>Дата</w:t>
      </w:r>
      <w:proofErr w:type="spellEnd"/>
    </w:p>
    <w:p w14:paraId="4EC16D61" w14:textId="75E2399C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r w:rsidRPr="00464928">
        <w:rPr>
          <w:rFonts w:asciiTheme="majorHAnsi" w:hAnsiTheme="majorHAnsi" w:cs="Calibri"/>
          <w:color w:val="000000"/>
        </w:rPr>
        <w:t>Месяц</w:t>
      </w:r>
      <w:proofErr w:type="spellEnd"/>
    </w:p>
    <w:p w14:paraId="7EA4338D" w14:textId="6BEA8DB0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</w:rPr>
      </w:pPr>
      <w:proofErr w:type="spellStart"/>
      <w:r w:rsidRPr="00464928">
        <w:rPr>
          <w:rFonts w:asciiTheme="majorHAnsi" w:hAnsiTheme="majorHAnsi" w:cs="Calibri"/>
          <w:color w:val="000000"/>
        </w:rPr>
        <w:t>Долгота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</w:rPr>
        <w:t>светового</w:t>
      </w:r>
      <w:proofErr w:type="spellEnd"/>
      <w:r w:rsidRPr="00464928">
        <w:rPr>
          <w:rFonts w:asciiTheme="majorHAnsi" w:hAnsiTheme="majorHAnsi"/>
          <w:color w:val="000000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</w:rPr>
        <w:t>дня</w:t>
      </w:r>
      <w:proofErr w:type="spellEnd"/>
    </w:p>
    <w:p w14:paraId="7C5A99BC" w14:textId="77777777" w:rsidR="000E15D5" w:rsidRPr="00064694" w:rsidRDefault="000E15D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</w:p>
    <w:p w14:paraId="3AC8C8B1" w14:textId="75FD04EF" w:rsidR="00D407FC" w:rsidRPr="001C7FBD" w:rsidRDefault="00464928" w:rsidP="00B814F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bCs/>
          <w:color w:val="000000"/>
          <w:sz w:val="22"/>
          <w:szCs w:val="22"/>
        </w:rPr>
      </w:pPr>
      <w:proofErr w:type="spellStart"/>
      <w:r w:rsidRPr="00464928">
        <w:rPr>
          <w:rFonts w:ascii="Calibri" w:hAnsi="Calibri" w:cs="Calibri"/>
          <w:bCs/>
          <w:color w:val="000000"/>
          <w:sz w:val="22"/>
          <w:szCs w:val="22"/>
        </w:rPr>
        <w:t>Спецификации</w:t>
      </w:r>
      <w:proofErr w:type="spellEnd"/>
    </w:p>
    <w:p w14:paraId="43C810D5" w14:textId="1A2ECD93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Резерв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хода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 80 </w:t>
      </w:r>
      <w:r w:rsidRPr="00464928">
        <w:rPr>
          <w:rFonts w:asciiTheme="majorHAnsi" w:hAnsiTheme="majorHAnsi" w:cs="Calibri"/>
          <w:color w:val="000000"/>
          <w:lang w:val="en-US"/>
        </w:rPr>
        <w:t>ч</w:t>
      </w:r>
      <w:r w:rsidRPr="00464928">
        <w:rPr>
          <w:rFonts w:asciiTheme="majorHAnsi" w:hAnsiTheme="majorHAnsi"/>
          <w:color w:val="000000"/>
          <w:lang w:val="en-US"/>
        </w:rPr>
        <w:t>.</w:t>
      </w:r>
    </w:p>
    <w:p w14:paraId="6D3A8FBF" w14:textId="1994FD0A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Частота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: 3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Гц</w:t>
      </w:r>
      <w:proofErr w:type="spellEnd"/>
    </w:p>
    <w:p w14:paraId="7AA98074" w14:textId="73F8A7C0" w:rsidR="00D407FC" w:rsidRPr="00464928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Механизм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быстрой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регулировки</w:t>
      </w:r>
      <w:proofErr w:type="spellEnd"/>
    </w:p>
    <w:p w14:paraId="53B1DBE6" w14:textId="7141B14A" w:rsidR="00D407FC" w:rsidRPr="00464928" w:rsidRDefault="00464928" w:rsidP="00F062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464928">
        <w:rPr>
          <w:rFonts w:asciiTheme="majorHAnsi" w:hAnsiTheme="majorHAnsi" w:cstheme="minorHAnsi"/>
        </w:rPr>
        <w:t>Автоматический</w:t>
      </w:r>
      <w:proofErr w:type="spellEnd"/>
      <w:r w:rsidRPr="0046492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464928">
        <w:rPr>
          <w:rFonts w:asciiTheme="majorHAnsi" w:hAnsiTheme="majorHAnsi" w:cstheme="minorHAnsi"/>
        </w:rPr>
        <w:t>завод</w:t>
      </w:r>
      <w:proofErr w:type="spellEnd"/>
      <w:r w:rsidRPr="00464928">
        <w:rPr>
          <w:rFonts w:asciiTheme="majorHAnsi" w:hAnsiTheme="majorHAnsi" w:cstheme="minorHAnsi"/>
          <w:lang w:val="en-US"/>
        </w:rPr>
        <w:t xml:space="preserve"> </w:t>
      </w:r>
      <w:r w:rsidRPr="00464928">
        <w:rPr>
          <w:rFonts w:asciiTheme="majorHAnsi" w:hAnsiTheme="majorHAnsi" w:cstheme="minorHAnsi"/>
        </w:rPr>
        <w:t>с</w:t>
      </w:r>
      <w:r w:rsidRPr="0046492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464928">
        <w:rPr>
          <w:rFonts w:asciiTheme="majorHAnsi" w:hAnsiTheme="majorHAnsi" w:cstheme="minorHAnsi"/>
        </w:rPr>
        <w:t>микроротором</w:t>
      </w:r>
      <w:proofErr w:type="spellEnd"/>
      <w:r w:rsidRPr="0046492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464928">
        <w:rPr>
          <w:rFonts w:asciiTheme="majorHAnsi" w:hAnsiTheme="majorHAnsi" w:cstheme="minorHAnsi"/>
        </w:rPr>
        <w:t>из</w:t>
      </w:r>
      <w:proofErr w:type="spellEnd"/>
      <w:r w:rsidRPr="00464928">
        <w:rPr>
          <w:rFonts w:asciiTheme="majorHAnsi" w:hAnsiTheme="majorHAnsi" w:cstheme="minorHAnsi"/>
          <w:lang w:val="en-US"/>
        </w:rPr>
        <w:t xml:space="preserve"> 22</w:t>
      </w:r>
      <w:r w:rsidRPr="00464928">
        <w:rPr>
          <w:rFonts w:asciiTheme="majorHAnsi" w:hAnsiTheme="majorHAnsi" w:cstheme="minorHAnsi"/>
        </w:rPr>
        <w:t>К</w:t>
      </w:r>
      <w:r w:rsidRPr="0046492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464928">
        <w:rPr>
          <w:rFonts w:asciiTheme="majorHAnsi" w:hAnsiTheme="majorHAnsi" w:cstheme="minorHAnsi"/>
        </w:rPr>
        <w:t>золота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 </w:t>
      </w:r>
    </w:p>
    <w:p w14:paraId="694DE6D6" w14:textId="745B97A4" w:rsidR="000E15D5" w:rsidRPr="00064694" w:rsidRDefault="00464928" w:rsidP="004649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  <w:r w:rsidRPr="00464928">
        <w:rPr>
          <w:rFonts w:asciiTheme="majorHAnsi" w:hAnsiTheme="majorHAnsi"/>
          <w:color w:val="000000"/>
          <w:lang w:val="en-US"/>
        </w:rPr>
        <w:t xml:space="preserve">595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деталей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,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включая</w:t>
      </w:r>
      <w:proofErr w:type="spellEnd"/>
      <w:r w:rsidRPr="00464928">
        <w:rPr>
          <w:rFonts w:asciiTheme="majorHAnsi" w:hAnsiTheme="majorHAnsi"/>
          <w:color w:val="000000"/>
          <w:lang w:val="en-US"/>
        </w:rPr>
        <w:t xml:space="preserve"> 85 </w:t>
      </w:r>
      <w:proofErr w:type="spellStart"/>
      <w:r w:rsidRPr="00464928">
        <w:rPr>
          <w:rFonts w:asciiTheme="majorHAnsi" w:hAnsiTheme="majorHAnsi" w:cs="Calibri"/>
          <w:color w:val="000000"/>
          <w:lang w:val="en-US"/>
        </w:rPr>
        <w:t>камней</w:t>
      </w:r>
      <w:proofErr w:type="spellEnd"/>
      <w:r w:rsidRPr="00464928">
        <w:rPr>
          <w:rFonts w:ascii="Calibre Light" w:hAnsi="Calibre Light"/>
          <w:color w:val="000000"/>
          <w:sz w:val="22"/>
          <w:szCs w:val="22"/>
          <w:lang w:val="en-US"/>
        </w:rPr>
        <w:t xml:space="preserve"> </w:t>
      </w:r>
      <w:r w:rsidR="000E15D5" w:rsidRPr="00064694">
        <w:rPr>
          <w:rFonts w:ascii="Segoe UI Light" w:hAnsi="Segoe UI Light"/>
          <w:color w:val="000000"/>
          <w:lang w:val="en-GB"/>
        </w:rPr>
        <w:br w:type="column"/>
      </w:r>
    </w:p>
    <w:p w14:paraId="6C9D893D" w14:textId="77777777" w:rsidR="000E15D5" w:rsidRPr="00064694" w:rsidRDefault="000E15D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sz w:val="16"/>
          <w:szCs w:val="16"/>
          <w:lang w:val="en-GB"/>
        </w:rPr>
      </w:pPr>
    </w:p>
    <w:p w14:paraId="72A6DFC5" w14:textId="77777777" w:rsidR="000E15D5" w:rsidRPr="00064694" w:rsidRDefault="000E15D5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sz w:val="16"/>
          <w:szCs w:val="16"/>
          <w:lang w:val="en-GB"/>
        </w:rPr>
      </w:pPr>
    </w:p>
    <w:p w14:paraId="06E37717" w14:textId="1FDE1ED2" w:rsidR="006D6B82" w:rsidRPr="001C7FBD" w:rsidRDefault="00727523" w:rsidP="00B814F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color w:val="000000"/>
          <w:sz w:val="22"/>
          <w:szCs w:val="22"/>
        </w:rPr>
      </w:pPr>
      <w:proofErr w:type="spellStart"/>
      <w:r w:rsidRPr="00727523">
        <w:rPr>
          <w:rFonts w:ascii="Calibri" w:hAnsi="Calibri" w:cs="Calibri"/>
          <w:color w:val="000000"/>
          <w:sz w:val="22"/>
          <w:szCs w:val="22"/>
        </w:rPr>
        <w:t>Дисплеи</w:t>
      </w:r>
      <w:proofErr w:type="spellEnd"/>
    </w:p>
    <w:p w14:paraId="5F5C5DD5" w14:textId="47803EF5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Центральные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минуты</w:t>
      </w:r>
      <w:proofErr w:type="spellEnd"/>
    </w:p>
    <w:p w14:paraId="7588A239" w14:textId="1B507A82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Часы</w:t>
      </w:r>
      <w:proofErr w:type="spellEnd"/>
    </w:p>
    <w:p w14:paraId="15C4497D" w14:textId="0366F619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Время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восхода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r w:rsidRPr="00727523">
        <w:rPr>
          <w:rFonts w:asciiTheme="majorHAnsi" w:hAnsiTheme="majorHAnsi" w:cs="Calibri"/>
          <w:color w:val="000000"/>
          <w:lang w:val="en-US"/>
        </w:rPr>
        <w:t>и</w:t>
      </w:r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заката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на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периферических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дисках</w:t>
      </w:r>
      <w:proofErr w:type="spellEnd"/>
    </w:p>
    <w:p w14:paraId="2643FFBA" w14:textId="0A34A19B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Дата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на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r w:rsidRPr="00727523">
        <w:rPr>
          <w:rFonts w:asciiTheme="majorHAnsi" w:hAnsiTheme="majorHAnsi" w:cs="Calibre Light"/>
          <w:color w:val="000000"/>
          <w:lang w:val="en-US"/>
        </w:rPr>
        <w:t>«</w:t>
      </w:r>
      <w:r w:rsidRPr="00727523">
        <w:rPr>
          <w:rFonts w:asciiTheme="majorHAnsi" w:hAnsiTheme="majorHAnsi"/>
          <w:color w:val="000000"/>
          <w:lang w:val="en-US"/>
        </w:rPr>
        <w:t xml:space="preserve">6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часов</w:t>
      </w:r>
      <w:r w:rsidRPr="00727523">
        <w:rPr>
          <w:rFonts w:asciiTheme="majorHAnsi" w:hAnsiTheme="majorHAnsi" w:cs="Calibre Light"/>
          <w:color w:val="000000"/>
          <w:lang w:val="en-US"/>
        </w:rPr>
        <w:t>»</w:t>
      </w:r>
      <w:proofErr w:type="spellEnd"/>
    </w:p>
    <w:p w14:paraId="19B648B5" w14:textId="58EE6464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Долгота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r w:rsidRPr="00727523">
        <w:rPr>
          <w:rFonts w:asciiTheme="majorHAnsi" w:hAnsiTheme="majorHAnsi" w:cs="Calibri"/>
          <w:color w:val="000000"/>
          <w:lang w:val="en-US"/>
        </w:rPr>
        <w:t>и</w:t>
      </w:r>
      <w:r w:rsidRPr="00727523">
        <w:rPr>
          <w:rFonts w:asciiTheme="majorHAnsi" w:hAnsiTheme="majorHAnsi"/>
          <w:color w:val="000000"/>
          <w:lang w:val="en-US"/>
        </w:rPr>
        <w:t xml:space="preserve"> UTC </w:t>
      </w:r>
      <w:r w:rsidRPr="00727523">
        <w:rPr>
          <w:rFonts w:asciiTheme="majorHAnsi" w:hAnsiTheme="majorHAnsi" w:cs="Calibre Light"/>
          <w:color w:val="000000"/>
          <w:lang w:val="en-US"/>
        </w:rPr>
        <w:t>–</w:t>
      </w:r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на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r w:rsidRPr="00727523">
        <w:rPr>
          <w:rFonts w:asciiTheme="majorHAnsi" w:hAnsiTheme="majorHAnsi" w:cs="Calibre Light"/>
          <w:color w:val="000000"/>
          <w:lang w:val="en-US"/>
        </w:rPr>
        <w:t>«</w:t>
      </w:r>
      <w:r w:rsidRPr="00727523">
        <w:rPr>
          <w:rFonts w:asciiTheme="majorHAnsi" w:hAnsiTheme="majorHAnsi"/>
          <w:color w:val="000000"/>
          <w:lang w:val="en-US"/>
        </w:rPr>
        <w:t xml:space="preserve">12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часов</w:t>
      </w:r>
      <w:r w:rsidRPr="00727523">
        <w:rPr>
          <w:rFonts w:asciiTheme="majorHAnsi" w:hAnsiTheme="majorHAnsi" w:cs="Calibre Light"/>
          <w:color w:val="000000"/>
          <w:lang w:val="en-US"/>
        </w:rPr>
        <w:t>»</w:t>
      </w:r>
      <w:proofErr w:type="spellEnd"/>
    </w:p>
    <w:p w14:paraId="010FFBD5" w14:textId="54F00814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Широта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на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r w:rsidRPr="00727523">
        <w:rPr>
          <w:rFonts w:asciiTheme="majorHAnsi" w:hAnsiTheme="majorHAnsi" w:cs="Calibre Light"/>
          <w:color w:val="000000"/>
          <w:lang w:val="en-US"/>
        </w:rPr>
        <w:t>«</w:t>
      </w:r>
      <w:r w:rsidRPr="00727523">
        <w:rPr>
          <w:rFonts w:asciiTheme="majorHAnsi" w:hAnsiTheme="majorHAnsi"/>
          <w:color w:val="000000"/>
          <w:lang w:val="en-US"/>
        </w:rPr>
        <w:t xml:space="preserve">9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часов</w:t>
      </w:r>
      <w:r w:rsidRPr="00727523">
        <w:rPr>
          <w:rFonts w:asciiTheme="majorHAnsi" w:hAnsiTheme="majorHAnsi" w:cs="Calibre Light"/>
          <w:color w:val="000000"/>
          <w:lang w:val="en-US"/>
        </w:rPr>
        <w:t>»</w:t>
      </w:r>
      <w:proofErr w:type="spellEnd"/>
    </w:p>
    <w:p w14:paraId="5D3CD712" w14:textId="32CB19D4" w:rsidR="000E15D5" w:rsidRPr="00064694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Segoe UI Light" w:hAnsi="Segoe UI Light"/>
          <w:color w:val="000000"/>
          <w:lang w:val="en-GB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Индикатор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функций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на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r w:rsidRPr="00727523">
        <w:rPr>
          <w:rFonts w:asciiTheme="majorHAnsi" w:hAnsiTheme="majorHAnsi" w:cs="Calibre Light"/>
          <w:color w:val="000000"/>
          <w:lang w:val="en-US"/>
        </w:rPr>
        <w:t>«</w:t>
      </w:r>
      <w:r w:rsidRPr="00727523">
        <w:rPr>
          <w:rFonts w:asciiTheme="majorHAnsi" w:hAnsiTheme="majorHAnsi"/>
          <w:color w:val="000000"/>
          <w:lang w:val="en-US"/>
        </w:rPr>
        <w:t xml:space="preserve">3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часа</w:t>
      </w:r>
      <w:r w:rsidRPr="00727523">
        <w:rPr>
          <w:rFonts w:asciiTheme="majorHAnsi" w:hAnsiTheme="majorHAnsi" w:cs="Calibre Light"/>
          <w:color w:val="000000"/>
          <w:lang w:val="en-US"/>
        </w:rPr>
        <w:t>»</w:t>
      </w:r>
      <w:proofErr w:type="spellEnd"/>
      <w:r w:rsidR="00717FCB" w:rsidRPr="00064694">
        <w:rPr>
          <w:rFonts w:ascii="Segoe UI Light" w:hAnsi="Segoe UI Light"/>
          <w:color w:val="000000"/>
          <w:lang w:val="en-GB"/>
        </w:rPr>
        <w:br/>
      </w:r>
    </w:p>
    <w:p w14:paraId="0213AC54" w14:textId="75EFAD36" w:rsidR="006D6B82" w:rsidRPr="001C7FBD" w:rsidRDefault="00727523" w:rsidP="00B814F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Segoe UI Semilight"/>
          <w:bCs/>
          <w:color w:val="000000"/>
          <w:sz w:val="22"/>
          <w:szCs w:val="22"/>
        </w:rPr>
      </w:pPr>
      <w:proofErr w:type="spellStart"/>
      <w:r w:rsidRPr="00727523">
        <w:rPr>
          <w:rFonts w:ascii="Calibri" w:hAnsi="Calibri" w:cs="Calibri"/>
          <w:bCs/>
          <w:color w:val="000000"/>
          <w:sz w:val="22"/>
          <w:szCs w:val="22"/>
        </w:rPr>
        <w:t>Часы</w:t>
      </w:r>
      <w:proofErr w:type="spellEnd"/>
      <w:r w:rsidRPr="00727523">
        <w:rPr>
          <w:rFonts w:ascii="Calibre Medium" w:hAnsi="Calibre Medium" w:cs="Segoe UI Semilight"/>
          <w:bCs/>
          <w:color w:val="000000"/>
          <w:sz w:val="22"/>
          <w:szCs w:val="22"/>
        </w:rPr>
        <w:t xml:space="preserve">: </w:t>
      </w:r>
      <w:proofErr w:type="spellStart"/>
      <w:r w:rsidRPr="00727523">
        <w:rPr>
          <w:rFonts w:ascii="Calibre Medium" w:hAnsi="Calibre Medium" w:cs="Segoe UI Semilight"/>
          <w:bCs/>
          <w:color w:val="000000"/>
          <w:sz w:val="22"/>
          <w:szCs w:val="22"/>
        </w:rPr>
        <w:t>Everywhere</w:t>
      </w:r>
      <w:proofErr w:type="spellEnd"/>
      <w:r w:rsidRPr="00727523">
        <w:rPr>
          <w:rFonts w:ascii="Calibre Medium" w:hAnsi="Calibre Medium" w:cs="Segoe UI Semilight"/>
          <w:bCs/>
          <w:color w:val="000000"/>
          <w:sz w:val="22"/>
          <w:szCs w:val="22"/>
        </w:rPr>
        <w:t xml:space="preserve"> Horizon</w:t>
      </w:r>
    </w:p>
    <w:p w14:paraId="47C6C8D7" w14:textId="305FA77E" w:rsidR="006D6B82" w:rsidRPr="00727523" w:rsidRDefault="00727523" w:rsidP="00F062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theme="minorHAnsi"/>
        </w:rPr>
        <w:t>Корпус</w:t>
      </w:r>
      <w:proofErr w:type="spellEnd"/>
      <w:r w:rsidRPr="00727523">
        <w:rPr>
          <w:rFonts w:asciiTheme="majorHAnsi" w:hAnsiTheme="majorHAnsi" w:cstheme="minorHAnsi"/>
        </w:rPr>
        <w:t xml:space="preserve"> </w:t>
      </w:r>
      <w:proofErr w:type="spellStart"/>
      <w:r w:rsidRPr="00727523">
        <w:rPr>
          <w:rFonts w:asciiTheme="majorHAnsi" w:hAnsiTheme="majorHAnsi" w:cstheme="minorHAnsi"/>
        </w:rPr>
        <w:t>из</w:t>
      </w:r>
      <w:proofErr w:type="spellEnd"/>
      <w:r w:rsidRPr="00727523">
        <w:rPr>
          <w:rFonts w:asciiTheme="majorHAnsi" w:hAnsiTheme="majorHAnsi" w:cstheme="minorHAnsi"/>
        </w:rPr>
        <w:t xml:space="preserve"> </w:t>
      </w:r>
      <w:proofErr w:type="spellStart"/>
      <w:r w:rsidRPr="00727523">
        <w:rPr>
          <w:rFonts w:asciiTheme="majorHAnsi" w:hAnsiTheme="majorHAnsi" w:cstheme="minorHAnsi"/>
        </w:rPr>
        <w:t>белого</w:t>
      </w:r>
      <w:proofErr w:type="spellEnd"/>
      <w:r w:rsidRPr="00727523">
        <w:rPr>
          <w:rFonts w:asciiTheme="majorHAnsi" w:hAnsiTheme="majorHAnsi" w:cstheme="minorHAnsi"/>
        </w:rPr>
        <w:t xml:space="preserve"> </w:t>
      </w:r>
      <w:proofErr w:type="spellStart"/>
      <w:r w:rsidRPr="00727523">
        <w:rPr>
          <w:rFonts w:asciiTheme="majorHAnsi" w:hAnsiTheme="majorHAnsi" w:cstheme="minorHAnsi"/>
        </w:rPr>
        <w:t>золота</w:t>
      </w:r>
      <w:proofErr w:type="spellEnd"/>
    </w:p>
    <w:p w14:paraId="3013AE09" w14:textId="76AD1EA3" w:rsidR="00B814F4" w:rsidRPr="00727523" w:rsidRDefault="00727523" w:rsidP="00F062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theme="minorHAnsi"/>
        </w:rPr>
        <w:t>Безель</w:t>
      </w:r>
      <w:proofErr w:type="spellEnd"/>
      <w:r w:rsidRPr="00727523">
        <w:rPr>
          <w:rFonts w:asciiTheme="majorHAnsi" w:hAnsiTheme="majorHAnsi" w:cstheme="minorHAnsi"/>
        </w:rPr>
        <w:t xml:space="preserve"> </w:t>
      </w:r>
      <w:proofErr w:type="spellStart"/>
      <w:r w:rsidRPr="00727523">
        <w:rPr>
          <w:rFonts w:asciiTheme="majorHAnsi" w:hAnsiTheme="majorHAnsi" w:cstheme="minorHAnsi"/>
        </w:rPr>
        <w:t>инкрустирован</w:t>
      </w:r>
      <w:proofErr w:type="spellEnd"/>
      <w:r w:rsidRPr="00727523">
        <w:rPr>
          <w:rFonts w:asciiTheme="majorHAnsi" w:hAnsiTheme="majorHAnsi" w:cstheme="minorHAnsi"/>
        </w:rPr>
        <w:t xml:space="preserve"> 70 </w:t>
      </w:r>
      <w:proofErr w:type="spellStart"/>
      <w:r w:rsidRPr="00727523">
        <w:rPr>
          <w:rFonts w:asciiTheme="majorHAnsi" w:hAnsiTheme="majorHAnsi" w:cstheme="minorHAnsi"/>
        </w:rPr>
        <w:t>багетными</w:t>
      </w:r>
      <w:proofErr w:type="spellEnd"/>
      <w:r w:rsidRPr="00727523">
        <w:rPr>
          <w:rFonts w:asciiTheme="majorHAnsi" w:hAnsiTheme="majorHAnsi" w:cstheme="minorHAnsi"/>
        </w:rPr>
        <w:t xml:space="preserve"> </w:t>
      </w:r>
      <w:proofErr w:type="spellStart"/>
      <w:r w:rsidRPr="00727523">
        <w:rPr>
          <w:rFonts w:asciiTheme="majorHAnsi" w:hAnsiTheme="majorHAnsi" w:cstheme="minorHAnsi"/>
        </w:rPr>
        <w:t>бриллиантами</w:t>
      </w:r>
      <w:proofErr w:type="spellEnd"/>
      <w:r w:rsidRPr="00727523">
        <w:rPr>
          <w:rFonts w:asciiTheme="majorHAnsi" w:hAnsiTheme="majorHAnsi" w:cstheme="minorHAnsi"/>
        </w:rPr>
        <w:t xml:space="preserve"> (</w:t>
      </w:r>
      <w:proofErr w:type="spellStart"/>
      <w:r w:rsidRPr="00727523">
        <w:rPr>
          <w:rFonts w:asciiTheme="majorHAnsi" w:hAnsiTheme="majorHAnsi" w:cstheme="minorHAnsi"/>
        </w:rPr>
        <w:t>общий</w:t>
      </w:r>
      <w:proofErr w:type="spellEnd"/>
      <w:r w:rsidRPr="00727523">
        <w:rPr>
          <w:rFonts w:asciiTheme="majorHAnsi" w:hAnsiTheme="majorHAnsi" w:cstheme="minorHAnsi"/>
        </w:rPr>
        <w:t xml:space="preserve"> </w:t>
      </w:r>
      <w:proofErr w:type="spellStart"/>
      <w:r w:rsidRPr="00727523">
        <w:rPr>
          <w:rFonts w:asciiTheme="majorHAnsi" w:hAnsiTheme="majorHAnsi" w:cstheme="minorHAnsi"/>
        </w:rPr>
        <w:t>вес</w:t>
      </w:r>
      <w:proofErr w:type="spellEnd"/>
      <w:r w:rsidRPr="00727523">
        <w:rPr>
          <w:rFonts w:asciiTheme="majorHAnsi" w:hAnsiTheme="majorHAnsi" w:cstheme="minorHAnsi"/>
        </w:rPr>
        <w:t xml:space="preserve"> 3,50 </w:t>
      </w:r>
      <w:proofErr w:type="spellStart"/>
      <w:r w:rsidRPr="00727523">
        <w:rPr>
          <w:rFonts w:asciiTheme="majorHAnsi" w:hAnsiTheme="majorHAnsi" w:cstheme="minorHAnsi"/>
        </w:rPr>
        <w:t>карата</w:t>
      </w:r>
      <w:proofErr w:type="spellEnd"/>
      <w:r w:rsidRPr="00727523">
        <w:rPr>
          <w:rFonts w:asciiTheme="majorHAnsi" w:hAnsiTheme="majorHAnsi" w:cstheme="minorHAnsi"/>
        </w:rPr>
        <w:t>)</w:t>
      </w:r>
    </w:p>
    <w:p w14:paraId="7E085626" w14:textId="3C3CFEC0" w:rsidR="00B814F4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Ушки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инкрустированы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24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багетными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бриллиантами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(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общий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вес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1,35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карата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>)</w:t>
      </w:r>
    </w:p>
    <w:p w14:paraId="20DDE991" w14:textId="72ACA10D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Сапфировое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стекло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r w:rsidRPr="00727523">
        <w:rPr>
          <w:rFonts w:asciiTheme="majorHAnsi" w:hAnsiTheme="majorHAnsi" w:cs="Calibri"/>
          <w:color w:val="000000"/>
          <w:lang w:val="en-US"/>
        </w:rPr>
        <w:t>и</w:t>
      </w:r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сапфировая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задняя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крышка</w:t>
      </w:r>
      <w:proofErr w:type="spellEnd"/>
    </w:p>
    <w:p w14:paraId="7C561998" w14:textId="13D67224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Диаметр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43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мм</w:t>
      </w:r>
      <w:proofErr w:type="spellEnd"/>
    </w:p>
    <w:p w14:paraId="0E20C5B9" w14:textId="0D72321D" w:rsidR="006D6B82" w:rsidRPr="00727523" w:rsidRDefault="00727523" w:rsidP="00F062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theme="minorHAnsi"/>
        </w:rPr>
        <w:t>Высота</w:t>
      </w:r>
      <w:proofErr w:type="spellEnd"/>
      <w:r w:rsidRPr="00727523">
        <w:rPr>
          <w:rFonts w:asciiTheme="majorHAnsi" w:hAnsiTheme="majorHAnsi" w:cstheme="minorHAnsi"/>
        </w:rPr>
        <w:t xml:space="preserve"> 11,70 </w:t>
      </w:r>
      <w:proofErr w:type="spellStart"/>
      <w:r w:rsidRPr="00727523">
        <w:rPr>
          <w:rFonts w:asciiTheme="majorHAnsi" w:hAnsiTheme="majorHAnsi" w:cstheme="minorHAnsi"/>
        </w:rPr>
        <w:t>мм</w:t>
      </w:r>
      <w:proofErr w:type="spellEnd"/>
    </w:p>
    <w:p w14:paraId="1A4DF418" w14:textId="48403137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Золотой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циферблат</w:t>
      </w:r>
      <w:proofErr w:type="spellEnd"/>
    </w:p>
    <w:p w14:paraId="3B9A04CD" w14:textId="78E11851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Кромки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полированы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вручную</w:t>
      </w:r>
      <w:proofErr w:type="spellEnd"/>
    </w:p>
    <w:p w14:paraId="1EB6FC46" w14:textId="4314A302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Сапфировые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диски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дисплеев</w:t>
      </w:r>
      <w:proofErr w:type="spellEnd"/>
    </w:p>
    <w:p w14:paraId="6CF8CE10" w14:textId="2440A28D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Декорирование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миниатюрной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живописью</w:t>
      </w:r>
      <w:proofErr w:type="spellEnd"/>
    </w:p>
    <w:p w14:paraId="20062457" w14:textId="18BCFB4B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Черный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ремешок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из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кожи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аллигатора</w:t>
      </w:r>
      <w:proofErr w:type="spellEnd"/>
    </w:p>
    <w:p w14:paraId="26ACE012" w14:textId="2F479E2F" w:rsidR="006D6B82" w:rsidRPr="00727523" w:rsidRDefault="00727523" w:rsidP="007275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ajorHAnsi" w:hAnsiTheme="majorHAnsi"/>
          <w:color w:val="000000"/>
          <w:lang w:val="en-US"/>
        </w:rPr>
      </w:pP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Классическая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пряжка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из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белого</w:t>
      </w:r>
      <w:proofErr w:type="spellEnd"/>
      <w:r w:rsidRPr="00727523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27523">
        <w:rPr>
          <w:rFonts w:asciiTheme="majorHAnsi" w:hAnsiTheme="majorHAnsi" w:cs="Calibri"/>
          <w:color w:val="000000"/>
          <w:lang w:val="en-US"/>
        </w:rPr>
        <w:t>золота</w:t>
      </w:r>
      <w:proofErr w:type="spellEnd"/>
    </w:p>
    <w:sectPr w:rsidR="006D6B82" w:rsidRPr="00727523" w:rsidSect="00D407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3618F" w16cid:durableId="1ED5EB21"/>
  <w16cid:commentId w16cid:paraId="4F609B1A" w16cid:durableId="1ED5F3A9"/>
  <w16cid:commentId w16cid:paraId="430777EF" w16cid:durableId="1ED5F4E8"/>
  <w16cid:commentId w16cid:paraId="1776ED7E" w16cid:durableId="1ED5F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2AF3" w14:textId="77777777" w:rsidR="00F8061A" w:rsidRDefault="00F8061A" w:rsidP="00B2494C">
      <w:pPr>
        <w:spacing w:after="0" w:line="240" w:lineRule="auto"/>
      </w:pPr>
      <w:r>
        <w:separator/>
      </w:r>
    </w:p>
  </w:endnote>
  <w:endnote w:type="continuationSeparator" w:id="0">
    <w:p w14:paraId="43587E0E" w14:textId="77777777" w:rsidR="00F8061A" w:rsidRDefault="00F8061A" w:rsidP="00B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QTUD+Calibre-Regular">
    <w:panose1 w:val="02000503000000000000"/>
    <w:charset w:val="00"/>
    <w:family w:val="auto"/>
    <w:pitch w:val="variable"/>
    <w:sig w:usb0="A000002F" w:usb1="4000005A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9242" w14:textId="664027DD" w:rsidR="00D255B2" w:rsidRDefault="00D255B2">
    <w:pPr>
      <w:pStyle w:val="Pieddepage"/>
      <w:rPr>
        <w:rFonts w:ascii="Segoe UI Light" w:hAnsi="Segoe UI Light" w:cs="Segoe UI"/>
        <w:sz w:val="16"/>
        <w:szCs w:val="16"/>
      </w:rPr>
    </w:pPr>
  </w:p>
  <w:p w14:paraId="10896C8F" w14:textId="3423DB2D" w:rsidR="00B2494C" w:rsidRPr="00D255B2" w:rsidRDefault="00B2494C">
    <w:pPr>
      <w:pStyle w:val="Pieddepage"/>
      <w:rPr>
        <w:rFonts w:ascii="Calibre Light" w:hAnsi="Calibre Light" w:cs="Segoe UI"/>
        <w:sz w:val="20"/>
        <w:szCs w:val="20"/>
      </w:rPr>
    </w:pPr>
    <w:proofErr w:type="spellStart"/>
    <w:r w:rsidRPr="00D255B2">
      <w:rPr>
        <w:rFonts w:ascii="Calibre Light" w:hAnsi="Calibre Light" w:cs="Segoe UI"/>
        <w:sz w:val="20"/>
        <w:szCs w:val="20"/>
      </w:rPr>
      <w:t>Krayon</w:t>
    </w:r>
    <w:proofErr w:type="spellEnd"/>
    <w:r w:rsidRPr="00D255B2">
      <w:rPr>
        <w:rFonts w:ascii="Calibre Light" w:hAnsi="Calibre Light" w:cs="Segoe UI"/>
        <w:sz w:val="20"/>
        <w:szCs w:val="20"/>
      </w:rPr>
      <w:t xml:space="preserve"> </w:t>
    </w:r>
    <w:proofErr w:type="spellStart"/>
    <w:r w:rsidRPr="00D255B2">
      <w:rPr>
        <w:rFonts w:ascii="Calibre Light" w:hAnsi="Calibre Light" w:cs="Segoe UI"/>
        <w:sz w:val="20"/>
        <w:szCs w:val="20"/>
      </w:rPr>
      <w:t>Sàrl</w:t>
    </w:r>
    <w:proofErr w:type="spellEnd"/>
    <w:r w:rsidRPr="00D255B2">
      <w:rPr>
        <w:rFonts w:ascii="Calibre Light" w:hAnsi="Calibre Light" w:cs="Segoe UI"/>
        <w:sz w:val="20"/>
        <w:szCs w:val="20"/>
      </w:rPr>
      <w:tab/>
    </w:r>
    <w:sdt>
      <w:sdtPr>
        <w:rPr>
          <w:rFonts w:ascii="Calibre Light" w:hAnsi="Calibre Light" w:cs="Segoe UI"/>
          <w:sz w:val="20"/>
          <w:szCs w:val="20"/>
        </w:rPr>
        <w:id w:val="1673686295"/>
        <w:docPartObj>
          <w:docPartGallery w:val="Page Numbers (Bottom of Page)"/>
          <w:docPartUnique/>
        </w:docPartObj>
      </w:sdtPr>
      <w:sdtEndPr/>
      <w:sdtContent>
        <w:r w:rsidR="00B83EB2" w:rsidRPr="00D255B2">
          <w:rPr>
            <w:rFonts w:ascii="Calibre Light" w:hAnsi="Calibre Light" w:cs="Segoe UI"/>
            <w:sz w:val="20"/>
            <w:szCs w:val="20"/>
          </w:rPr>
          <w:fldChar w:fldCharType="begin"/>
        </w:r>
        <w:r w:rsidRPr="00D255B2">
          <w:rPr>
            <w:rFonts w:ascii="Calibre Light" w:hAnsi="Calibre Light" w:cs="Segoe UI"/>
            <w:sz w:val="20"/>
            <w:szCs w:val="20"/>
          </w:rPr>
          <w:instrText>PAGE   \* MERGEFORMAT</w:instrText>
        </w:r>
        <w:r w:rsidR="00B83EB2" w:rsidRPr="00D255B2">
          <w:rPr>
            <w:rFonts w:ascii="Calibre Light" w:hAnsi="Calibre Light" w:cs="Segoe UI"/>
            <w:sz w:val="20"/>
            <w:szCs w:val="20"/>
          </w:rPr>
          <w:fldChar w:fldCharType="separate"/>
        </w:r>
        <w:r w:rsidR="0079070E" w:rsidRPr="0079070E">
          <w:rPr>
            <w:rFonts w:ascii="Calibre Light" w:hAnsi="Calibre Light" w:cs="Segoe UI"/>
            <w:noProof/>
            <w:sz w:val="20"/>
            <w:szCs w:val="20"/>
            <w:lang w:val="fr-FR"/>
          </w:rPr>
          <w:t>1</w:t>
        </w:r>
        <w:r w:rsidR="00B83EB2" w:rsidRPr="00D255B2">
          <w:rPr>
            <w:rFonts w:ascii="Calibre Light" w:hAnsi="Calibre Light" w:cs="Segoe UI"/>
            <w:sz w:val="20"/>
            <w:szCs w:val="20"/>
          </w:rPr>
          <w:fldChar w:fldCharType="end"/>
        </w:r>
        <w:r w:rsidR="00BF6360" w:rsidRPr="00D255B2">
          <w:rPr>
            <w:rFonts w:ascii="Calibre Light" w:hAnsi="Calibre Light" w:cs="Segoe UI"/>
            <w:sz w:val="20"/>
            <w:szCs w:val="20"/>
          </w:rPr>
          <w:t>/2</w:t>
        </w:r>
      </w:sdtContent>
    </w:sdt>
    <w:r w:rsidRPr="00D255B2">
      <w:rPr>
        <w:rFonts w:ascii="Calibre Light" w:hAnsi="Calibre Light" w:cs="Segoe UI"/>
        <w:sz w:val="20"/>
        <w:szCs w:val="20"/>
      </w:rPr>
      <w:tab/>
    </w:r>
    <w:r w:rsidR="007C13FF">
      <w:rPr>
        <w:rFonts w:ascii="Calibre Light" w:hAnsi="Calibre Light" w:cs="Segoe UI"/>
        <w:sz w:val="20"/>
        <w:szCs w:val="20"/>
      </w:rPr>
      <w:t>13.07</w:t>
    </w:r>
    <w:r w:rsidR="00D255B2" w:rsidRPr="00D255B2">
      <w:rPr>
        <w:rFonts w:ascii="Calibre Light" w:hAnsi="Calibre Light" w:cs="Segoe UI"/>
        <w:sz w:val="20"/>
        <w:szCs w:val="20"/>
      </w:rPr>
      <w:t>.</w:t>
    </w:r>
    <w:r w:rsidR="00D255B2">
      <w:rPr>
        <w:rFonts w:ascii="Calibre Light" w:hAnsi="Calibre Light" w:cs="Segoe UI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21B9" w14:textId="77777777" w:rsidR="00F8061A" w:rsidRDefault="00F8061A" w:rsidP="00B2494C">
      <w:pPr>
        <w:spacing w:after="0" w:line="240" w:lineRule="auto"/>
      </w:pPr>
      <w:r>
        <w:separator/>
      </w:r>
    </w:p>
  </w:footnote>
  <w:footnote w:type="continuationSeparator" w:id="0">
    <w:p w14:paraId="0F45176B" w14:textId="77777777" w:rsidR="00F8061A" w:rsidRDefault="00F8061A" w:rsidP="00B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0C0D" w14:textId="6FF38BDF" w:rsidR="00B2494C" w:rsidRDefault="00C3366B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1B3C8CE" wp14:editId="3D9D4C6B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1944000" cy="273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rayo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3C4"/>
    <w:multiLevelType w:val="hybridMultilevel"/>
    <w:tmpl w:val="2C9A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49C4"/>
    <w:multiLevelType w:val="hybridMultilevel"/>
    <w:tmpl w:val="6964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2D2A"/>
    <w:multiLevelType w:val="hybridMultilevel"/>
    <w:tmpl w:val="9D6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6F3F"/>
    <w:multiLevelType w:val="hybridMultilevel"/>
    <w:tmpl w:val="4068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51C3"/>
    <w:multiLevelType w:val="hybridMultilevel"/>
    <w:tmpl w:val="DB526E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C"/>
    <w:rsid w:val="0002315A"/>
    <w:rsid w:val="000412E9"/>
    <w:rsid w:val="00064694"/>
    <w:rsid w:val="00086ADC"/>
    <w:rsid w:val="000A7F5F"/>
    <w:rsid w:val="000E15D5"/>
    <w:rsid w:val="001261AE"/>
    <w:rsid w:val="001805BA"/>
    <w:rsid w:val="001B6F11"/>
    <w:rsid w:val="001C4992"/>
    <w:rsid w:val="001C7FBD"/>
    <w:rsid w:val="001E0DCB"/>
    <w:rsid w:val="002152AD"/>
    <w:rsid w:val="00233CC6"/>
    <w:rsid w:val="00261848"/>
    <w:rsid w:val="002A434C"/>
    <w:rsid w:val="002B637F"/>
    <w:rsid w:val="002C3467"/>
    <w:rsid w:val="002E638F"/>
    <w:rsid w:val="003235B0"/>
    <w:rsid w:val="00325DB3"/>
    <w:rsid w:val="003616EC"/>
    <w:rsid w:val="003A4FB4"/>
    <w:rsid w:val="003D2611"/>
    <w:rsid w:val="003F1C2D"/>
    <w:rsid w:val="00411C68"/>
    <w:rsid w:val="004259F2"/>
    <w:rsid w:val="00433489"/>
    <w:rsid w:val="00452A68"/>
    <w:rsid w:val="00464928"/>
    <w:rsid w:val="00483A17"/>
    <w:rsid w:val="00484D08"/>
    <w:rsid w:val="00487FD4"/>
    <w:rsid w:val="004A4018"/>
    <w:rsid w:val="004C036E"/>
    <w:rsid w:val="004E1AED"/>
    <w:rsid w:val="0055489E"/>
    <w:rsid w:val="00557E7D"/>
    <w:rsid w:val="005619BD"/>
    <w:rsid w:val="005636EB"/>
    <w:rsid w:val="005818EA"/>
    <w:rsid w:val="005B17D2"/>
    <w:rsid w:val="00660DDD"/>
    <w:rsid w:val="006A6233"/>
    <w:rsid w:val="006B2B39"/>
    <w:rsid w:val="006B2C84"/>
    <w:rsid w:val="006D0E2E"/>
    <w:rsid w:val="006D6B82"/>
    <w:rsid w:val="006F2692"/>
    <w:rsid w:val="00717764"/>
    <w:rsid w:val="00717FCB"/>
    <w:rsid w:val="00722400"/>
    <w:rsid w:val="00722506"/>
    <w:rsid w:val="00727523"/>
    <w:rsid w:val="0079070E"/>
    <w:rsid w:val="007A5FC2"/>
    <w:rsid w:val="007B515C"/>
    <w:rsid w:val="007C13FF"/>
    <w:rsid w:val="00824178"/>
    <w:rsid w:val="00891394"/>
    <w:rsid w:val="00893D8A"/>
    <w:rsid w:val="009424A9"/>
    <w:rsid w:val="009808EF"/>
    <w:rsid w:val="009816AC"/>
    <w:rsid w:val="00982F65"/>
    <w:rsid w:val="009A1A5E"/>
    <w:rsid w:val="009B29B8"/>
    <w:rsid w:val="009C2724"/>
    <w:rsid w:val="009D2F3A"/>
    <w:rsid w:val="00A3257B"/>
    <w:rsid w:val="00A81AC4"/>
    <w:rsid w:val="00B05DC1"/>
    <w:rsid w:val="00B17442"/>
    <w:rsid w:val="00B23261"/>
    <w:rsid w:val="00B2494C"/>
    <w:rsid w:val="00B27FF0"/>
    <w:rsid w:val="00B47892"/>
    <w:rsid w:val="00B814F4"/>
    <w:rsid w:val="00B82598"/>
    <w:rsid w:val="00B83EB2"/>
    <w:rsid w:val="00BC6AC6"/>
    <w:rsid w:val="00BF6360"/>
    <w:rsid w:val="00C3366B"/>
    <w:rsid w:val="00C41C65"/>
    <w:rsid w:val="00C642DF"/>
    <w:rsid w:val="00C647E1"/>
    <w:rsid w:val="00CA3BCA"/>
    <w:rsid w:val="00CD21DB"/>
    <w:rsid w:val="00D158AD"/>
    <w:rsid w:val="00D255B2"/>
    <w:rsid w:val="00D407FC"/>
    <w:rsid w:val="00D43589"/>
    <w:rsid w:val="00D440D1"/>
    <w:rsid w:val="00D605E9"/>
    <w:rsid w:val="00D6690E"/>
    <w:rsid w:val="00D87387"/>
    <w:rsid w:val="00DA08F0"/>
    <w:rsid w:val="00DA5C51"/>
    <w:rsid w:val="00E14F98"/>
    <w:rsid w:val="00E338DA"/>
    <w:rsid w:val="00E371C4"/>
    <w:rsid w:val="00E73ED2"/>
    <w:rsid w:val="00ED6C87"/>
    <w:rsid w:val="00EF69DC"/>
    <w:rsid w:val="00F062C5"/>
    <w:rsid w:val="00F26DC6"/>
    <w:rsid w:val="00F27A02"/>
    <w:rsid w:val="00F57D9B"/>
    <w:rsid w:val="00F63487"/>
    <w:rsid w:val="00F8061A"/>
    <w:rsid w:val="00F856FC"/>
    <w:rsid w:val="00F91343"/>
    <w:rsid w:val="00F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7766365"/>
  <w15:docId w15:val="{15C799F0-FF17-4ECF-BB30-1F19A00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94C"/>
  </w:style>
  <w:style w:type="paragraph" w:styleId="Pieddepage">
    <w:name w:val="footer"/>
    <w:basedOn w:val="Normal"/>
    <w:link w:val="Pieddepag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94C"/>
  </w:style>
  <w:style w:type="paragraph" w:styleId="NormalWeb">
    <w:name w:val="Normal (Web)"/>
    <w:basedOn w:val="Normal"/>
    <w:uiPriority w:val="99"/>
    <w:unhideWhenUsed/>
    <w:rsid w:val="006D6B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17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07F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02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02315A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A5F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F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F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F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remi.maillat</dc:creator>
  <cp:lastModifiedBy>remi.maillat</cp:lastModifiedBy>
  <cp:revision>22</cp:revision>
  <cp:lastPrinted>2018-06-21T22:43:00Z</cp:lastPrinted>
  <dcterms:created xsi:type="dcterms:W3CDTF">2018-06-21T21:46:00Z</dcterms:created>
  <dcterms:modified xsi:type="dcterms:W3CDTF">2018-07-13T16:27:00Z</dcterms:modified>
</cp:coreProperties>
</file>